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6A" w:rsidRDefault="00F0406A">
      <w:pPr>
        <w:rPr>
          <w:b/>
        </w:rPr>
      </w:pPr>
      <w:bookmarkStart w:id="0" w:name="_GoBack"/>
      <w:bookmarkEnd w:id="0"/>
      <w:r>
        <w:rPr>
          <w:b/>
        </w:rPr>
        <w:t>Chapter 35 Questions</w:t>
      </w:r>
    </w:p>
    <w:p w:rsidR="00F0406A" w:rsidRDefault="00F0406A">
      <w:pPr>
        <w:rPr>
          <w:b/>
        </w:rPr>
      </w:pP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How does the reaction of FDR and America toward the London Economic Conference of 1933 typify our foreign policy philosophy of the early 1930s?</w:t>
      </w: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What was FDR’s motivation when he chose to formally recognize the Soviet Union?</w:t>
      </w: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As FDR turned the nations back on Europe, he chose to embrace Latin America as a Good Neighbor.  In the Seventh Pan-American Conference in Montevideo, Uruguay, what did FDR do to show the sincerity of our intentions?</w:t>
      </w: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How was Mexico, in 1938, the acid test of how sincere the U.S. was in maintaining the Good Neighbor Policy?</w:t>
      </w: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Why was the Reciprocal Trade Agreements a landmark piece of legislation?</w:t>
      </w:r>
    </w:p>
    <w:p w:rsidR="00F0406A" w:rsidRDefault="00F0406A" w:rsidP="00F0406A">
      <w:pPr>
        <w:pStyle w:val="ListParagraph"/>
        <w:numPr>
          <w:ilvl w:val="0"/>
          <w:numId w:val="1"/>
        </w:numPr>
      </w:pPr>
      <w:r>
        <w:t>How did Adolph Hitler gain power in Germany?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How did Japan signal their intentions of becoming a world power and a threat in the Far East?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How did the League of Nations display their impotence in reacting to Italy’s aggression towards Ethiopia in 1935?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intent of the Johnson Debt Default Act of 1934?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did the Neutrality Acts of 1935, 1936, and 1937 do?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America’s statutory neutrality served notice of what to the rest of the world?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happened in the Spanish Civil War? Why must the U.S. shoulder much of the blame?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Not only did the U.S. pursue its neutrality plan, but what other practice did it follow during most of the 1930s?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message of Roosevelt’s “Quarantine Speech”?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reaction did the speech cause?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aggressive action on Hitler’s part preceded the Munich Conference?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happened at the Munich Conference?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announced on August 23, 1939 between Germany and the Soviet Union? What did this mean?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America’s official stand as WWII began in 1939?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did the Neutrality Acts of 1939 do to allow the U.S. to help ill prepared Britain and France in their war effort?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an unintended benefit of the Neutrality Act of 1939?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period of truce between Poland falling and the attack of Denmark and Norway called?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impact on America of the fall of France?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did Roosevelt do to support England after the fall of France?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Who vowed a significant outcry against the destroyer for bases deal?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In the 1940 election, whom did both major parties select to represent them?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only discernible difference in their political philosophies?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Lend Lease Bill that was passed by Congress shortly after the election?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momentous decision did Hitler make in June of 1941?</w:t>
      </w:r>
    </w:p>
    <w:p w:rsidR="008178D2" w:rsidRDefault="008178D2" w:rsidP="00F0406A">
      <w:pPr>
        <w:pStyle w:val="ListParagraph"/>
        <w:numPr>
          <w:ilvl w:val="0"/>
          <w:numId w:val="1"/>
        </w:numPr>
      </w:pPr>
      <w:r>
        <w:t>What was the Atlantic Conference? What did it decide?</w:t>
      </w:r>
    </w:p>
    <w:p w:rsidR="008178D2" w:rsidRDefault="008178D2" w:rsidP="008178D2"/>
    <w:p w:rsidR="008178D2" w:rsidRDefault="008178D2" w:rsidP="008178D2">
      <w:pPr>
        <w:rPr>
          <w:b/>
        </w:rPr>
      </w:pPr>
      <w:r>
        <w:rPr>
          <w:b/>
        </w:rPr>
        <w:lastRenderedPageBreak/>
        <w:t>Chapter 36 Questions</w:t>
      </w:r>
    </w:p>
    <w:p w:rsidR="008178D2" w:rsidRDefault="008178D2" w:rsidP="008178D2">
      <w:pPr>
        <w:rPr>
          <w:b/>
        </w:rPr>
      </w:pPr>
    </w:p>
    <w:p w:rsidR="00CE275D" w:rsidRDefault="008178D2" w:rsidP="008178D2">
      <w:pPr>
        <w:pStyle w:val="ListParagraph"/>
        <w:numPr>
          <w:ilvl w:val="0"/>
          <w:numId w:val="2"/>
        </w:numPr>
      </w:pPr>
      <w:r>
        <w:t xml:space="preserve">What had the U.S. and Great Britain already decided in the ABC-1 agreements prior </w:t>
      </w:r>
      <w:r w:rsidR="00CE275D">
        <w:t>to Pearl Harbor?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was the overpowering problem confronting America as the war began?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Why wasn’t there the witch hunting of foreign groups on the U.S. such as that which occurred in WWI, where the loyalty of millions of immigrants was hotly contested?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was the plight of Japanese Americans on the West coast of the U.S.?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Korematsu</w:t>
      </w:r>
      <w:proofErr w:type="spellEnd"/>
      <w:r>
        <w:t xml:space="preserve"> vs. U.S. decide?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was the result of full employment and scarce consumer goods during the war years?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How did the government try to counter inflation?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did the Smith-</w:t>
      </w:r>
      <w:proofErr w:type="spellStart"/>
      <w:r>
        <w:t>Connally</w:t>
      </w:r>
      <w:proofErr w:type="spellEnd"/>
      <w:r>
        <w:t xml:space="preserve"> Anti-Strike Act authorize the government to do?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was the bracero program instituted in 1942?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How many women took up work outside the home during the war?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Women easily assumed industrial jobs that society thought they were incapable of handling.  A significant number of them kept working after the war.  What did this foreshadow?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Has the industrial role of women during the war years been somewhat exaggerated?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What was significant about internal migration that resulted as a fall out of our war effort?  What were black demographics by 1970?</w:t>
      </w:r>
    </w:p>
    <w:p w:rsidR="00CE275D" w:rsidRDefault="00CE275D" w:rsidP="008178D2">
      <w:pPr>
        <w:pStyle w:val="ListParagraph"/>
        <w:numPr>
          <w:ilvl w:val="0"/>
          <w:numId w:val="2"/>
        </w:numPr>
      </w:pPr>
      <w:r>
        <w:t>Who were the participants in the “zoot suit” riots in Los Angeles? What was the cause?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Describe the situation of the typical consumer in the U.S. during WWII.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Who said, “I shall return.” What did he mean by this?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What battle finally stopped the southward march of Japanese aggression?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Why was the Battle of Midway one of the most decisive battles of the entire war?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What did the book mean when it said the Japanese suffered from “victory disease”?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What was significant about the Battle of Guadalcanal?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What was the strategy used to combat the Japanese in the Pacific called?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What successful battle allowed the U.S. to pursue around the clock bombing of the Japanese mainland?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How effective were the German submarine “</w:t>
      </w:r>
      <w:proofErr w:type="spellStart"/>
      <w:r>
        <w:t>wolfpacks</w:t>
      </w:r>
      <w:proofErr w:type="spellEnd"/>
      <w:r>
        <w:t>” on the merchant shipping during the ten months of 1942?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By the spring of 1943, the allies clearly had the upper hand against the German U-boats. How did the allies get the upper hand?</w:t>
      </w:r>
    </w:p>
    <w:p w:rsidR="00CE275D" w:rsidRDefault="00CE275D" w:rsidP="00CE275D">
      <w:pPr>
        <w:pStyle w:val="ListParagraph"/>
        <w:numPr>
          <w:ilvl w:val="0"/>
          <w:numId w:val="2"/>
        </w:numPr>
      </w:pPr>
      <w:r>
        <w:t>Why was the Battle of El Alamein critical for the allies?</w:t>
      </w:r>
    </w:p>
    <w:p w:rsidR="009B04FB" w:rsidRDefault="00CE275D" w:rsidP="00CE275D">
      <w:pPr>
        <w:pStyle w:val="ListParagraph"/>
        <w:numPr>
          <w:ilvl w:val="0"/>
          <w:numId w:val="2"/>
        </w:numPr>
      </w:pPr>
      <w:r>
        <w:t>Why was the Battle of Stalingrad arguably the most significant battle of the fighting in Eastern Europe?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Once the German army was defeated in Northern Africa, what were the next moves planned by the allies against Higher at the Casablanca Conference?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Why did the soft underbelly of Europe turn out to be a bloody misnomer?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What was a negative consequence of the decision to attack the “soft underbelly” of Europe?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What was the Teheran Conference about?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What was Operation Overlord? When did it take place?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Why was FDR the “forgotten man” at the 1944 Democratic Convention?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Why did Roosevelt easily defeat Thomas Dewey in 1944?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What was the last gasp of the Germans in Dec 1944? What was its objective?</w:t>
      </w:r>
    </w:p>
    <w:p w:rsidR="009B04FB" w:rsidRDefault="009B04FB" w:rsidP="00CE275D">
      <w:pPr>
        <w:pStyle w:val="ListParagraph"/>
        <w:numPr>
          <w:ilvl w:val="0"/>
          <w:numId w:val="2"/>
        </w:numPr>
      </w:pPr>
      <w:r>
        <w:t>What was decided at the Potsdam Conference?</w:t>
      </w:r>
    </w:p>
    <w:p w:rsidR="00F0406A" w:rsidRPr="008178D2" w:rsidRDefault="00F0406A" w:rsidP="009B04FB">
      <w:pPr>
        <w:pStyle w:val="ListParagraph"/>
        <w:ind w:left="360"/>
      </w:pPr>
    </w:p>
    <w:sectPr w:rsidR="00F0406A" w:rsidRPr="008178D2" w:rsidSect="00F040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1A9"/>
    <w:multiLevelType w:val="hybridMultilevel"/>
    <w:tmpl w:val="C7DCB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928E6"/>
    <w:multiLevelType w:val="hybridMultilevel"/>
    <w:tmpl w:val="4F060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06A"/>
    <w:rsid w:val="005F251A"/>
    <w:rsid w:val="008178D2"/>
    <w:rsid w:val="009B04FB"/>
    <w:rsid w:val="00CE275D"/>
    <w:rsid w:val="00F04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0E791-860D-473C-865D-8F1C3F5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cp:lastModifiedBy>Mark Beland</cp:lastModifiedBy>
  <cp:revision>2</cp:revision>
  <dcterms:created xsi:type="dcterms:W3CDTF">2015-05-28T01:49:00Z</dcterms:created>
  <dcterms:modified xsi:type="dcterms:W3CDTF">2015-05-28T01:49:00Z</dcterms:modified>
</cp:coreProperties>
</file>