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C3" w:rsidRPr="00E43C34" w:rsidRDefault="000810C3" w:rsidP="000810C3">
      <w:pPr>
        <w:rPr>
          <w:rFonts w:ascii="Arial Narrow" w:hAnsi="Arial Narrow"/>
          <w:sz w:val="24"/>
          <w:szCs w:val="24"/>
        </w:rPr>
      </w:pPr>
      <w:r w:rsidRPr="00E43C34">
        <w:rPr>
          <w:rFonts w:ascii="Arial Narrow" w:hAnsi="Arial Narrow"/>
          <w:sz w:val="24"/>
          <w:szCs w:val="24"/>
        </w:rPr>
        <w:t>Column #1</w:t>
      </w:r>
    </w:p>
    <w:p w:rsidR="000810C3" w:rsidRPr="00E43C34" w:rsidRDefault="000810C3" w:rsidP="000810C3">
      <w:pPr>
        <w:rPr>
          <w:rFonts w:ascii="Arial Narrow" w:hAnsi="Arial Narrow"/>
          <w:sz w:val="24"/>
          <w:szCs w:val="24"/>
        </w:rPr>
      </w:pPr>
      <w:hyperlink r:id="rId5" w:history="1">
        <w:r w:rsidRPr="00E43C34">
          <w:rPr>
            <w:rStyle w:val="Hyperlink"/>
            <w:rFonts w:ascii="Arial Narrow" w:hAnsi="Arial Narrow"/>
            <w:color w:val="auto"/>
            <w:sz w:val="24"/>
            <w:szCs w:val="24"/>
          </w:rPr>
          <w:t>http://voices.washingtonpost.com/ezra-klein/2010/10/wonkbook_obama_talks_corporate.html</w:t>
        </w:r>
      </w:hyperlink>
    </w:p>
    <w:p w:rsidR="00560B3B" w:rsidRPr="00E43C34" w:rsidRDefault="00560B3B" w:rsidP="000810C3">
      <w:pPr>
        <w:rPr>
          <w:rFonts w:ascii="Arial Narrow" w:hAnsi="Arial Narrow"/>
          <w:sz w:val="24"/>
          <w:szCs w:val="24"/>
        </w:rPr>
      </w:pPr>
      <w:hyperlink r:id="rId6" w:history="1">
        <w:r w:rsidRPr="00E43C34">
          <w:rPr>
            <w:rStyle w:val="Hyperlink"/>
            <w:rFonts w:ascii="Arial Narrow" w:hAnsi="Arial Narrow"/>
            <w:color w:val="auto"/>
            <w:sz w:val="24"/>
            <w:szCs w:val="24"/>
          </w:rPr>
          <w:t>http://www.bloombergview.com/contributors/ezra-klein</w:t>
        </w:r>
      </w:hyperlink>
    </w:p>
    <w:p w:rsidR="006334FB" w:rsidRPr="00E43C34" w:rsidRDefault="006334FB" w:rsidP="000810C3">
      <w:pPr>
        <w:rPr>
          <w:rFonts w:ascii="Arial Narrow" w:hAnsi="Arial Narrow"/>
          <w:sz w:val="24"/>
          <w:szCs w:val="24"/>
        </w:rPr>
      </w:pPr>
      <w:hyperlink r:id="rId7" w:history="1">
        <w:r w:rsidRPr="00E43C34">
          <w:rPr>
            <w:rStyle w:val="Hyperlink"/>
            <w:rFonts w:ascii="Arial Narrow" w:hAnsi="Arial Narrow"/>
            <w:color w:val="auto"/>
            <w:sz w:val="24"/>
            <w:szCs w:val="24"/>
          </w:rPr>
          <w:t>http://www.bloombergview.com/articles/2014-02-19/the-future-looks-dull-from-here</w:t>
        </w:r>
      </w:hyperlink>
    </w:p>
    <w:p w:rsidR="000810C3" w:rsidRPr="00E43C34" w:rsidRDefault="000810C3" w:rsidP="000810C3">
      <w:pPr>
        <w:rPr>
          <w:rFonts w:ascii="Arial Narrow" w:hAnsi="Arial Narrow"/>
          <w:sz w:val="24"/>
          <w:szCs w:val="24"/>
        </w:rPr>
      </w:pPr>
      <w:r w:rsidRPr="00E43C34">
        <w:rPr>
          <w:rFonts w:ascii="Arial Narrow" w:hAnsi="Arial Narrow"/>
          <w:sz w:val="24"/>
          <w:szCs w:val="24"/>
        </w:rPr>
        <w:t>Task 1</w:t>
      </w:r>
    </w:p>
    <w:p w:rsidR="000810C3" w:rsidRPr="00E43C34" w:rsidRDefault="000810C3" w:rsidP="000810C3">
      <w:pPr>
        <w:rPr>
          <w:rFonts w:ascii="Arial Narrow" w:hAnsi="Arial Narrow"/>
          <w:sz w:val="24"/>
          <w:szCs w:val="24"/>
        </w:rPr>
      </w:pPr>
      <w:r w:rsidRPr="00E43C34">
        <w:rPr>
          <w:rFonts w:ascii="Arial Narrow" w:hAnsi="Arial Narrow"/>
          <w:sz w:val="24"/>
          <w:szCs w:val="24"/>
        </w:rPr>
        <w:t xml:space="preserve">Bio including </w:t>
      </w:r>
      <w:r w:rsidR="00E43C34">
        <w:rPr>
          <w:rFonts w:ascii="Arial Narrow" w:hAnsi="Arial Narrow"/>
          <w:sz w:val="24"/>
          <w:szCs w:val="24"/>
        </w:rPr>
        <w:t xml:space="preserve">a </w:t>
      </w:r>
      <w:r w:rsidRPr="00E43C34">
        <w:rPr>
          <w:rFonts w:ascii="Arial Narrow" w:hAnsi="Arial Narrow"/>
          <w:sz w:val="24"/>
          <w:szCs w:val="24"/>
        </w:rPr>
        <w:t>picture of your columnist</w:t>
      </w:r>
    </w:p>
    <w:p w:rsidR="000810C3" w:rsidRPr="00E43C34" w:rsidRDefault="000810C3" w:rsidP="000810C3">
      <w:pPr>
        <w:rPr>
          <w:rFonts w:ascii="Arial Narrow" w:hAnsi="Arial Narrow" w:cs="Arial"/>
          <w:sz w:val="24"/>
          <w:szCs w:val="24"/>
          <w:shd w:val="clear" w:color="auto" w:fill="FFFFFF"/>
        </w:rPr>
      </w:pPr>
      <w:r w:rsidRPr="00E43C34">
        <w:rPr>
          <w:rFonts w:ascii="Arial Narrow" w:hAnsi="Arial Narrow" w:cs="Arial"/>
          <w:sz w:val="24"/>
          <w:szCs w:val="24"/>
          <w:shd w:val="clear" w:color="auto" w:fill="FFFFFF"/>
        </w:rPr>
        <w:t>Ezra Klein (born May 9, 1984) is an American journalist, blogger, and columnist. He is most known for his former work as a blogger and columnist for The Washington Post, as well his ongoing work as a contributor to</w:t>
      </w:r>
      <w:r w:rsidRPr="00E43C34">
        <w:rPr>
          <w:rFonts w:ascii="Arial Narrow" w:hAnsi="Arial Narrow" w:cs="Arial"/>
          <w:sz w:val="24"/>
          <w:szCs w:val="24"/>
          <w:shd w:val="clear" w:color="auto" w:fill="FFFFFF"/>
        </w:rPr>
        <w:t xml:space="preserve"> </w:t>
      </w:r>
      <w:r w:rsidRPr="00E43C34">
        <w:rPr>
          <w:rFonts w:ascii="Arial Narrow" w:hAnsi="Arial Narrow" w:cs="Arial"/>
          <w:sz w:val="24"/>
          <w:szCs w:val="24"/>
          <w:shd w:val="clear" w:color="auto" w:fill="FFFFFF"/>
        </w:rPr>
        <w:t>Bloomberg News and MSNBC. He was formerly an associate editor of The American Prospect political magazine and a political bl</w:t>
      </w:r>
      <w:r w:rsidRPr="00E43C34">
        <w:rPr>
          <w:rFonts w:ascii="Arial Narrow" w:hAnsi="Arial Narrow" w:cs="Arial"/>
          <w:sz w:val="24"/>
          <w:szCs w:val="24"/>
          <w:shd w:val="clear" w:color="auto" w:fill="FFFFFF"/>
        </w:rPr>
        <w:t>ogger at the same publication.</w:t>
      </w:r>
      <w:r w:rsidRPr="00E43C34">
        <w:rPr>
          <w:rFonts w:ascii="Arial Narrow" w:hAnsi="Arial Narrow" w:cs="Arial"/>
          <w:sz w:val="24"/>
          <w:szCs w:val="24"/>
        </w:rPr>
        <w:br/>
      </w:r>
      <w:r w:rsidRPr="00E43C34">
        <w:rPr>
          <w:rFonts w:ascii="Arial Narrow" w:hAnsi="Arial Narrow" w:cs="Arial"/>
          <w:sz w:val="24"/>
          <w:szCs w:val="24"/>
        </w:rPr>
        <w:br/>
      </w:r>
      <w:r w:rsidRPr="00E43C34">
        <w:rPr>
          <w:rFonts w:ascii="Arial Narrow" w:hAnsi="Arial Narrow" w:cs="Arial"/>
          <w:sz w:val="24"/>
          <w:szCs w:val="24"/>
          <w:shd w:val="clear" w:color="auto" w:fill="FFFFFF"/>
        </w:rPr>
        <w:t>At The Washington Post, he managed a branded blog called "</w:t>
      </w:r>
      <w:proofErr w:type="spellStart"/>
      <w:r w:rsidRPr="00E43C34">
        <w:rPr>
          <w:rFonts w:ascii="Arial Narrow" w:hAnsi="Arial Narrow" w:cs="Arial"/>
          <w:sz w:val="24"/>
          <w:szCs w:val="24"/>
          <w:shd w:val="clear" w:color="auto" w:fill="FFFFFF"/>
        </w:rPr>
        <w:t>Wonkblog</w:t>
      </w:r>
      <w:proofErr w:type="spellEnd"/>
      <w:r w:rsidRPr="00E43C34">
        <w:rPr>
          <w:rFonts w:ascii="Arial Narrow" w:hAnsi="Arial Narrow" w:cs="Arial"/>
          <w:sz w:val="24"/>
          <w:szCs w:val="24"/>
          <w:shd w:val="clear" w:color="auto" w:fill="FFFFFF"/>
        </w:rPr>
        <w:t>," which featured his writing and the writing of other policy reporters. Issues discussed in the blog included h</w:t>
      </w:r>
      <w:r w:rsidRPr="00E43C34">
        <w:rPr>
          <w:rFonts w:ascii="Arial Narrow" w:hAnsi="Arial Narrow" w:cs="Arial"/>
          <w:sz w:val="24"/>
          <w:szCs w:val="24"/>
          <w:shd w:val="clear" w:color="auto" w:fill="FFFFFF"/>
        </w:rPr>
        <w:t>ealth care and budget policy.</w:t>
      </w:r>
      <w:r w:rsidRPr="00E43C34">
        <w:rPr>
          <w:rFonts w:ascii="Arial Narrow" w:hAnsi="Arial Narrow" w:cs="Arial"/>
          <w:sz w:val="24"/>
          <w:szCs w:val="24"/>
          <w:shd w:val="clear" w:color="auto" w:fill="FFFFFF"/>
        </w:rPr>
        <w:t xml:space="preserve"> He wrote a primer on policy called "</w:t>
      </w:r>
      <w:proofErr w:type="spellStart"/>
      <w:r w:rsidRPr="00E43C34">
        <w:rPr>
          <w:rFonts w:ascii="Arial Narrow" w:hAnsi="Arial Narrow" w:cs="Arial"/>
          <w:sz w:val="24"/>
          <w:szCs w:val="24"/>
          <w:shd w:val="clear" w:color="auto" w:fill="FFFFFF"/>
        </w:rPr>
        <w:t>Wonkbook</w:t>
      </w:r>
      <w:proofErr w:type="spellEnd"/>
      <w:r w:rsidRPr="00E43C34">
        <w:rPr>
          <w:rFonts w:ascii="Arial Narrow" w:hAnsi="Arial Narrow" w:cs="Arial"/>
          <w:sz w:val="24"/>
          <w:szCs w:val="24"/>
          <w:shd w:val="clear" w:color="auto" w:fill="FFFFFF"/>
        </w:rPr>
        <w:t>," which was delivered by e-mail and on his blog each morning. In 2011, Klein's blog was the most-rea</w:t>
      </w:r>
      <w:r w:rsidRPr="00E43C34">
        <w:rPr>
          <w:rFonts w:ascii="Arial Narrow" w:hAnsi="Arial Narrow" w:cs="Arial"/>
          <w:sz w:val="24"/>
          <w:szCs w:val="24"/>
          <w:shd w:val="clear" w:color="auto" w:fill="FFFFFF"/>
        </w:rPr>
        <w:t>d blog at The Washington Post.</w:t>
      </w:r>
      <w:r w:rsidRPr="00E43C34">
        <w:rPr>
          <w:rFonts w:ascii="Arial Narrow" w:hAnsi="Arial Narrow" w:cs="Arial"/>
          <w:sz w:val="24"/>
          <w:szCs w:val="24"/>
        </w:rPr>
        <w:br/>
      </w:r>
      <w:r w:rsidRPr="00E43C34">
        <w:rPr>
          <w:rFonts w:ascii="Arial Narrow" w:hAnsi="Arial Narrow" w:cs="Arial"/>
          <w:sz w:val="24"/>
          <w:szCs w:val="24"/>
        </w:rPr>
        <w:br/>
      </w:r>
      <w:r w:rsidRPr="00E43C34">
        <w:rPr>
          <w:rFonts w:ascii="Arial Narrow" w:hAnsi="Arial Narrow" w:cs="Arial"/>
          <w:sz w:val="24"/>
          <w:szCs w:val="24"/>
          <w:shd w:val="clear" w:color="auto" w:fill="FFFFFF"/>
        </w:rPr>
        <w:t>In 2011, he was named one of the 50 most powerfu</w:t>
      </w:r>
      <w:r w:rsidRPr="00E43C34">
        <w:rPr>
          <w:rFonts w:ascii="Arial Narrow" w:hAnsi="Arial Narrow" w:cs="Arial"/>
          <w:sz w:val="24"/>
          <w:szCs w:val="24"/>
          <w:shd w:val="clear" w:color="auto" w:fill="FFFFFF"/>
        </w:rPr>
        <w:t>l people in Washington by GQ.</w:t>
      </w:r>
      <w:r w:rsidRPr="00E43C34">
        <w:rPr>
          <w:rFonts w:ascii="Arial Narrow" w:hAnsi="Arial Narrow" w:cs="Arial"/>
          <w:sz w:val="24"/>
          <w:szCs w:val="24"/>
          <w:shd w:val="clear" w:color="auto" w:fill="FFFFFF"/>
        </w:rPr>
        <w:t xml:space="preserve"> In 2010, he was named Blogger of the Year by The Week magazine and the S</w:t>
      </w:r>
      <w:r w:rsidRPr="00E43C34">
        <w:rPr>
          <w:rFonts w:ascii="Arial Narrow" w:hAnsi="Arial Narrow" w:cs="Arial"/>
          <w:sz w:val="24"/>
          <w:szCs w:val="24"/>
          <w:shd w:val="clear" w:color="auto" w:fill="FFFFFF"/>
        </w:rPr>
        <w:t xml:space="preserve">idney Hillman Foundation. </w:t>
      </w:r>
      <w:r w:rsidRPr="00E43C34">
        <w:rPr>
          <w:rFonts w:ascii="Arial Narrow" w:hAnsi="Arial Narrow" w:cs="Arial"/>
          <w:sz w:val="24"/>
          <w:szCs w:val="24"/>
          <w:shd w:val="clear" w:color="auto" w:fill="FFFFFF"/>
        </w:rPr>
        <w:t>His blog was also named one of the 25 best financial blogs by Time Maga</w:t>
      </w:r>
      <w:r w:rsidRPr="00E43C34">
        <w:rPr>
          <w:rFonts w:ascii="Arial Narrow" w:hAnsi="Arial Narrow" w:cs="Arial"/>
          <w:sz w:val="24"/>
          <w:szCs w:val="24"/>
          <w:shd w:val="clear" w:color="auto" w:fill="FFFFFF"/>
        </w:rPr>
        <w:t>zine in 2011.</w:t>
      </w:r>
      <w:r w:rsidRPr="00E43C34">
        <w:rPr>
          <w:rFonts w:ascii="Arial Narrow" w:hAnsi="Arial Narrow" w:cs="Arial"/>
          <w:sz w:val="24"/>
          <w:szCs w:val="24"/>
          <w:shd w:val="clear" w:color="auto" w:fill="FFFFFF"/>
        </w:rPr>
        <w:t xml:space="preserve"> In 2013, Klein won the Online News Association's award</w:t>
      </w:r>
      <w:r w:rsidRPr="00E43C34">
        <w:rPr>
          <w:rFonts w:ascii="Arial Narrow" w:hAnsi="Arial Narrow" w:cs="Arial"/>
          <w:sz w:val="24"/>
          <w:szCs w:val="24"/>
          <w:shd w:val="clear" w:color="auto" w:fill="FFFFFF"/>
        </w:rPr>
        <w:t xml:space="preserve"> for best online commentary. </w:t>
      </w:r>
      <w:r w:rsidRPr="00E43C34">
        <w:rPr>
          <w:rFonts w:ascii="Arial Narrow" w:hAnsi="Arial Narrow" w:cs="Arial"/>
          <w:sz w:val="24"/>
          <w:szCs w:val="24"/>
          <w:shd w:val="clear" w:color="auto" w:fill="FFFFFF"/>
        </w:rPr>
        <w:t>He also won the American Political Science Associat</w:t>
      </w:r>
      <w:r w:rsidRPr="00E43C34">
        <w:rPr>
          <w:rFonts w:ascii="Arial Narrow" w:hAnsi="Arial Narrow" w:cs="Arial"/>
          <w:sz w:val="24"/>
          <w:szCs w:val="24"/>
          <w:shd w:val="clear" w:color="auto" w:fill="FFFFFF"/>
        </w:rPr>
        <w:t>ion's Carey McWilliams Award,</w:t>
      </w:r>
      <w:r w:rsidRPr="00E43C34">
        <w:rPr>
          <w:rFonts w:ascii="Arial Narrow" w:hAnsi="Arial Narrow" w:cs="Arial"/>
          <w:sz w:val="24"/>
          <w:szCs w:val="24"/>
          <w:shd w:val="clear" w:color="auto" w:fill="FFFFFF"/>
        </w:rPr>
        <w:t xml:space="preserve"> for "a major journalistic contribution to our understanding of politics." He appeared as one of 80 men featured in Esquire's 80th anniversary issue and in a feature in the N</w:t>
      </w:r>
      <w:r w:rsidRPr="00E43C34">
        <w:rPr>
          <w:rFonts w:ascii="Arial Narrow" w:hAnsi="Arial Narrow" w:cs="Arial"/>
          <w:sz w:val="24"/>
          <w:szCs w:val="24"/>
          <w:shd w:val="clear" w:color="auto" w:fill="FFFFFF"/>
        </w:rPr>
        <w:t>ew York Times style magazine.</w:t>
      </w:r>
      <w:r w:rsidRPr="00E43C34">
        <w:rPr>
          <w:rFonts w:ascii="Arial Narrow" w:hAnsi="Arial Narrow" w:cs="Arial"/>
          <w:sz w:val="24"/>
          <w:szCs w:val="24"/>
        </w:rPr>
        <w:br/>
      </w:r>
      <w:r w:rsidRPr="00E43C34">
        <w:rPr>
          <w:rFonts w:ascii="Arial Narrow" w:hAnsi="Arial Narrow" w:cs="Arial"/>
          <w:sz w:val="24"/>
          <w:szCs w:val="24"/>
        </w:rPr>
        <w:br/>
      </w:r>
      <w:r w:rsidRPr="00E43C34">
        <w:rPr>
          <w:rFonts w:ascii="Arial Narrow" w:hAnsi="Arial Narrow" w:cs="Arial"/>
          <w:sz w:val="24"/>
          <w:szCs w:val="24"/>
          <w:shd w:val="clear" w:color="auto" w:fill="FFFFFF"/>
        </w:rPr>
        <w:t>In January 2014, he announced he would be leaving the Washington Post in order to start a new media venture with severa</w:t>
      </w:r>
      <w:r w:rsidRPr="00E43C34">
        <w:rPr>
          <w:rFonts w:ascii="Arial Narrow" w:hAnsi="Arial Narrow" w:cs="Arial"/>
          <w:sz w:val="24"/>
          <w:szCs w:val="24"/>
          <w:shd w:val="clear" w:color="auto" w:fill="FFFFFF"/>
        </w:rPr>
        <w:t>l other veteran journalists.</w:t>
      </w:r>
      <w:r w:rsidRPr="00E43C34">
        <w:rPr>
          <w:rFonts w:ascii="Arial Narrow" w:hAnsi="Arial Narrow" w:cs="Arial"/>
          <w:sz w:val="24"/>
          <w:szCs w:val="24"/>
          <w:shd w:val="clear" w:color="auto" w:fill="FFFFFF"/>
        </w:rPr>
        <w:t xml:space="preserve"> He has joined </w:t>
      </w:r>
      <w:proofErr w:type="spellStart"/>
      <w:r w:rsidRPr="00E43C34">
        <w:rPr>
          <w:rFonts w:ascii="Arial Narrow" w:hAnsi="Arial Narrow" w:cs="Arial"/>
          <w:sz w:val="24"/>
          <w:szCs w:val="24"/>
          <w:shd w:val="clear" w:color="auto" w:fill="FFFFFF"/>
        </w:rPr>
        <w:t>Vox</w:t>
      </w:r>
      <w:proofErr w:type="spellEnd"/>
      <w:r w:rsidRPr="00E43C34">
        <w:rPr>
          <w:rFonts w:ascii="Arial Narrow" w:hAnsi="Arial Narrow" w:cs="Arial"/>
          <w:sz w:val="24"/>
          <w:szCs w:val="24"/>
          <w:shd w:val="clear" w:color="auto" w:fill="FFFFFF"/>
        </w:rPr>
        <w:t xml:space="preserve"> Media as Editor in-Chief for Vox.com.</w:t>
      </w:r>
    </w:p>
    <w:p w:rsidR="00560B3B" w:rsidRPr="00E43C34" w:rsidRDefault="00560B3B" w:rsidP="000810C3">
      <w:pPr>
        <w:rPr>
          <w:rFonts w:ascii="Arial Narrow" w:hAnsi="Arial Narrow"/>
          <w:sz w:val="24"/>
          <w:szCs w:val="24"/>
        </w:rPr>
      </w:pPr>
      <w:r w:rsidRPr="00E43C34">
        <w:rPr>
          <w:rFonts w:ascii="Arial Narrow" w:hAnsi="Arial Narrow"/>
          <w:noProof/>
          <w:sz w:val="24"/>
          <w:szCs w:val="24"/>
        </w:rPr>
        <w:drawing>
          <wp:inline distT="0" distB="0" distL="0" distR="0" wp14:anchorId="56CF1A45" wp14:editId="622FB124">
            <wp:extent cx="1771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jpg"/>
                    <pic:cNvPicPr/>
                  </pic:nvPicPr>
                  <pic:blipFill>
                    <a:blip r:embed="rId8">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rsidR="00E43C34" w:rsidRDefault="00E43C34" w:rsidP="000810C3">
      <w:pPr>
        <w:rPr>
          <w:rFonts w:ascii="Arial Narrow" w:hAnsi="Arial Narrow"/>
          <w:sz w:val="24"/>
          <w:szCs w:val="24"/>
        </w:rPr>
      </w:pPr>
    </w:p>
    <w:p w:rsidR="00E43C34" w:rsidRDefault="00E43C34" w:rsidP="000810C3">
      <w:pPr>
        <w:rPr>
          <w:rFonts w:ascii="Arial Narrow" w:hAnsi="Arial Narrow"/>
          <w:sz w:val="24"/>
          <w:szCs w:val="24"/>
        </w:rPr>
      </w:pPr>
    </w:p>
    <w:p w:rsidR="00E43C34" w:rsidRDefault="000810C3" w:rsidP="000810C3">
      <w:pPr>
        <w:rPr>
          <w:rFonts w:ascii="Arial Narrow" w:hAnsi="Arial Narrow"/>
          <w:sz w:val="24"/>
          <w:szCs w:val="24"/>
        </w:rPr>
      </w:pPr>
      <w:r w:rsidRPr="00E43C34">
        <w:rPr>
          <w:rFonts w:ascii="Arial Narrow" w:hAnsi="Arial Narrow"/>
          <w:sz w:val="24"/>
          <w:szCs w:val="24"/>
        </w:rPr>
        <w:lastRenderedPageBreak/>
        <w:t>Task 2</w:t>
      </w:r>
    </w:p>
    <w:p w:rsidR="000810C3" w:rsidRPr="00E43C34" w:rsidRDefault="00FD36D7" w:rsidP="000810C3">
      <w:pPr>
        <w:rPr>
          <w:rFonts w:ascii="Arial Narrow" w:hAnsi="Arial Narrow"/>
          <w:sz w:val="24"/>
          <w:szCs w:val="24"/>
        </w:rPr>
      </w:pPr>
      <w:r w:rsidRPr="00E43C34">
        <w:rPr>
          <w:rFonts w:ascii="Arial Narrow" w:hAnsi="Arial Narrow"/>
          <w:sz w:val="24"/>
          <w:szCs w:val="24"/>
        </w:rPr>
        <w:t>1. T</w:t>
      </w:r>
      <w:r w:rsidR="000810C3" w:rsidRPr="00E43C34">
        <w:rPr>
          <w:rFonts w:ascii="Arial Narrow" w:hAnsi="Arial Narrow"/>
          <w:sz w:val="24"/>
          <w:szCs w:val="24"/>
        </w:rPr>
        <w:t>he central idea of the column</w:t>
      </w:r>
    </w:p>
    <w:p w:rsidR="00BE0292" w:rsidRPr="00E43C34" w:rsidRDefault="00D715EB" w:rsidP="000810C3">
      <w:pPr>
        <w:rPr>
          <w:rStyle w:val="apple-converted-space"/>
          <w:rFonts w:ascii="Arial Narrow" w:hAnsi="Arial Narrow" w:cs="Helvetica"/>
          <w:sz w:val="24"/>
          <w:szCs w:val="24"/>
          <w:shd w:val="clear" w:color="auto" w:fill="FFFFFF"/>
        </w:rPr>
      </w:pPr>
      <w:r w:rsidRPr="00E43C34">
        <w:rPr>
          <w:rFonts w:ascii="Arial Narrow" w:hAnsi="Arial Narrow"/>
          <w:sz w:val="24"/>
          <w:szCs w:val="24"/>
        </w:rPr>
        <w:t>The central idea of this column is the decline of America as the center of the political universe and perhaps more importantly the end of Washington as the most important place in America as the states seize leadership for creating legislation that effects people’s lives. Klein notes that</w:t>
      </w:r>
      <w:r w:rsidR="00BE0292" w:rsidRPr="00E43C34">
        <w:rPr>
          <w:rFonts w:ascii="Arial Narrow" w:hAnsi="Arial Narrow"/>
          <w:sz w:val="24"/>
          <w:szCs w:val="24"/>
        </w:rPr>
        <w:t xml:space="preserve"> even within America, largely as a result of the do nothing Congress; that the states have handled important new legislation ranging from gay marriage to medical marijuana. He notes that America is a country that is changing “</w:t>
      </w:r>
      <w:r w:rsidR="00BE0292" w:rsidRPr="00E43C34">
        <w:rPr>
          <w:rFonts w:ascii="Arial Narrow" w:hAnsi="Arial Narrow" w:cs="Helvetica"/>
          <w:i/>
          <w:sz w:val="24"/>
          <w:szCs w:val="24"/>
          <w:shd w:val="clear" w:color="auto" w:fill="FFFFFF"/>
        </w:rPr>
        <w:t>In 2011, single mothers accounted for 48 percent of first births, meaning we’re near the point -- or perhaps past it -- at which the majority of first births occur outside marriage. In 2012, a majority of children in the U.S. under the age of 1 were nonwhite</w:t>
      </w:r>
      <w:r w:rsidR="00BE0292" w:rsidRPr="00E43C34">
        <w:rPr>
          <w:rFonts w:ascii="Arial Narrow" w:hAnsi="Arial Narrow" w:cs="Helvetica"/>
          <w:sz w:val="24"/>
          <w:szCs w:val="24"/>
          <w:shd w:val="clear" w:color="auto" w:fill="FFFFFF"/>
        </w:rPr>
        <w:t>.</w:t>
      </w:r>
      <w:r w:rsidR="00BE0292" w:rsidRPr="00E43C34">
        <w:rPr>
          <w:rFonts w:ascii="Arial Narrow" w:hAnsi="Arial Narrow" w:cs="Helvetica"/>
          <w:sz w:val="24"/>
          <w:szCs w:val="24"/>
          <w:shd w:val="clear" w:color="auto" w:fill="FFFFFF"/>
        </w:rPr>
        <w:t>”</w:t>
      </w:r>
      <w:r w:rsidR="00BE0292" w:rsidRPr="00E43C34">
        <w:rPr>
          <w:rStyle w:val="apple-converted-space"/>
          <w:rFonts w:ascii="Arial Narrow" w:hAnsi="Arial Narrow" w:cs="Helvetica"/>
          <w:sz w:val="24"/>
          <w:szCs w:val="24"/>
          <w:shd w:val="clear" w:color="auto" w:fill="FFFFFF"/>
        </w:rPr>
        <w:t> </w:t>
      </w:r>
      <w:proofErr w:type="spellStart"/>
      <w:r w:rsidR="00BE0292" w:rsidRPr="00E43C34">
        <w:rPr>
          <w:rStyle w:val="apple-converted-space"/>
          <w:rFonts w:ascii="Arial Narrow" w:hAnsi="Arial Narrow" w:cs="Helvetica"/>
          <w:sz w:val="24"/>
          <w:szCs w:val="24"/>
          <w:shd w:val="clear" w:color="auto" w:fill="FFFFFF"/>
        </w:rPr>
        <w:t>Klien</w:t>
      </w:r>
      <w:proofErr w:type="spellEnd"/>
      <w:r w:rsidR="00BE0292" w:rsidRPr="00E43C34">
        <w:rPr>
          <w:rStyle w:val="apple-converted-space"/>
          <w:rFonts w:ascii="Arial Narrow" w:hAnsi="Arial Narrow" w:cs="Helvetica"/>
          <w:sz w:val="24"/>
          <w:szCs w:val="24"/>
          <w:shd w:val="clear" w:color="auto" w:fill="FFFFFF"/>
        </w:rPr>
        <w:t xml:space="preserve"> continues to note that America is not only changing, but that the world is an ever changing reality with new leaders found in the burgeoning populations of India and China, where life expectancy is growing as is the expectations of those within those realms and around the world.</w:t>
      </w:r>
    </w:p>
    <w:p w:rsidR="000810C3" w:rsidRPr="00E43C34" w:rsidRDefault="00FD36D7" w:rsidP="000810C3">
      <w:pPr>
        <w:rPr>
          <w:rFonts w:ascii="Arial Narrow" w:hAnsi="Arial Narrow"/>
          <w:sz w:val="24"/>
          <w:szCs w:val="24"/>
        </w:rPr>
      </w:pPr>
      <w:r w:rsidRPr="00E43C34">
        <w:rPr>
          <w:rFonts w:ascii="Arial Narrow" w:hAnsi="Arial Narrow"/>
          <w:sz w:val="24"/>
          <w:szCs w:val="24"/>
        </w:rPr>
        <w:t>2. I</w:t>
      </w:r>
      <w:r w:rsidR="000810C3" w:rsidRPr="00E43C34">
        <w:rPr>
          <w:rFonts w:ascii="Arial Narrow" w:hAnsi="Arial Narrow"/>
          <w:sz w:val="24"/>
          <w:szCs w:val="24"/>
        </w:rPr>
        <w:t>dentify</w:t>
      </w:r>
      <w:r w:rsidRPr="00E43C34">
        <w:rPr>
          <w:rFonts w:ascii="Arial Narrow" w:hAnsi="Arial Narrow"/>
          <w:sz w:val="24"/>
          <w:szCs w:val="24"/>
        </w:rPr>
        <w:t xml:space="preserve"> the </w:t>
      </w:r>
      <w:r w:rsidR="000810C3" w:rsidRPr="00E43C34">
        <w:rPr>
          <w:rFonts w:ascii="Arial Narrow" w:hAnsi="Arial Narrow"/>
          <w:sz w:val="24"/>
          <w:szCs w:val="24"/>
        </w:rPr>
        <w:t>appeals to logos, pathos, or ethos</w:t>
      </w:r>
    </w:p>
    <w:p w:rsidR="00C92FB8" w:rsidRPr="00E43C34" w:rsidRDefault="00C92FB8" w:rsidP="000810C3">
      <w:pPr>
        <w:rPr>
          <w:rFonts w:ascii="Arial Narrow" w:hAnsi="Arial Narrow"/>
          <w:sz w:val="24"/>
          <w:szCs w:val="24"/>
        </w:rPr>
      </w:pPr>
      <w:r w:rsidRPr="00E43C34">
        <w:rPr>
          <w:rFonts w:ascii="Arial Narrow" w:hAnsi="Arial Narrow"/>
          <w:sz w:val="24"/>
          <w:szCs w:val="24"/>
        </w:rPr>
        <w:t>Klein uses logos and ethos to make his p</w:t>
      </w:r>
      <w:r w:rsidR="00944CF4" w:rsidRPr="00E43C34">
        <w:rPr>
          <w:rFonts w:ascii="Arial Narrow" w:hAnsi="Arial Narrow"/>
          <w:sz w:val="24"/>
          <w:szCs w:val="24"/>
        </w:rPr>
        <w:t>o</w:t>
      </w:r>
      <w:r w:rsidRPr="00E43C34">
        <w:rPr>
          <w:rFonts w:ascii="Arial Narrow" w:hAnsi="Arial Narrow"/>
          <w:sz w:val="24"/>
          <w:szCs w:val="24"/>
        </w:rPr>
        <w:t>ints. He is a well-known and highly respected columnist, widely recognized as one of the most influential writers in America</w:t>
      </w:r>
      <w:r w:rsidR="00944CF4" w:rsidRPr="00E43C34">
        <w:rPr>
          <w:rFonts w:ascii="Arial Narrow" w:hAnsi="Arial Narrow"/>
          <w:sz w:val="24"/>
          <w:szCs w:val="24"/>
        </w:rPr>
        <w:t>. Also, he now functions as a pre-eminent writer and editor</w:t>
      </w:r>
      <w:r w:rsidRPr="00E43C34">
        <w:rPr>
          <w:rFonts w:ascii="Arial Narrow" w:hAnsi="Arial Narrow"/>
          <w:sz w:val="24"/>
          <w:szCs w:val="24"/>
        </w:rPr>
        <w:t xml:space="preserve"> in an emerging blog-o-sphere that increasingly dominates the news</w:t>
      </w:r>
      <w:r w:rsidR="00FD36D7" w:rsidRPr="00E43C34">
        <w:rPr>
          <w:rFonts w:ascii="Arial Narrow" w:hAnsi="Arial Narrow"/>
          <w:sz w:val="24"/>
          <w:szCs w:val="24"/>
        </w:rPr>
        <w:t xml:space="preserve"> and news media</w:t>
      </w:r>
      <w:r w:rsidRPr="00E43C34">
        <w:rPr>
          <w:rFonts w:ascii="Arial Narrow" w:hAnsi="Arial Narrow"/>
          <w:sz w:val="24"/>
          <w:szCs w:val="24"/>
        </w:rPr>
        <w:t xml:space="preserve"> </w:t>
      </w:r>
      <w:r w:rsidR="00FD36D7" w:rsidRPr="00E43C34">
        <w:rPr>
          <w:rFonts w:ascii="Arial Narrow" w:hAnsi="Arial Narrow"/>
          <w:sz w:val="24"/>
          <w:szCs w:val="24"/>
        </w:rPr>
        <w:t>that is consumed by</w:t>
      </w:r>
      <w:r w:rsidRPr="00E43C34">
        <w:rPr>
          <w:rFonts w:ascii="Arial Narrow" w:hAnsi="Arial Narrow"/>
          <w:sz w:val="24"/>
          <w:szCs w:val="24"/>
        </w:rPr>
        <w:t xml:space="preserve"> America and around the world. </w:t>
      </w:r>
      <w:proofErr w:type="spellStart"/>
      <w:r w:rsidRPr="00E43C34">
        <w:rPr>
          <w:rFonts w:ascii="Arial Narrow" w:hAnsi="Arial Narrow"/>
          <w:sz w:val="24"/>
          <w:szCs w:val="24"/>
        </w:rPr>
        <w:t>Klien</w:t>
      </w:r>
      <w:r w:rsidR="00FD36D7" w:rsidRPr="00E43C34">
        <w:rPr>
          <w:rFonts w:ascii="Arial Narrow" w:hAnsi="Arial Narrow"/>
          <w:sz w:val="24"/>
          <w:szCs w:val="24"/>
        </w:rPr>
        <w:t>’</w:t>
      </w:r>
      <w:r w:rsidRPr="00E43C34">
        <w:rPr>
          <w:rFonts w:ascii="Arial Narrow" w:hAnsi="Arial Narrow"/>
          <w:sz w:val="24"/>
          <w:szCs w:val="24"/>
        </w:rPr>
        <w:t>s</w:t>
      </w:r>
      <w:proofErr w:type="spellEnd"/>
      <w:r w:rsidRPr="00E43C34">
        <w:rPr>
          <w:rFonts w:ascii="Arial Narrow" w:hAnsi="Arial Narrow"/>
          <w:sz w:val="24"/>
          <w:szCs w:val="24"/>
        </w:rPr>
        <w:t xml:space="preserve"> logical approach is backed up by the statistical data that helps to frame the points he makes</w:t>
      </w:r>
      <w:r w:rsidR="00FD36D7" w:rsidRPr="00E43C34">
        <w:rPr>
          <w:rFonts w:ascii="Arial Narrow" w:hAnsi="Arial Narrow"/>
          <w:sz w:val="24"/>
          <w:szCs w:val="24"/>
        </w:rPr>
        <w:t xml:space="preserve"> and emphasizes</w:t>
      </w:r>
      <w:r w:rsidRPr="00E43C34">
        <w:rPr>
          <w:rFonts w:ascii="Arial Narrow" w:hAnsi="Arial Narrow"/>
          <w:sz w:val="24"/>
          <w:szCs w:val="24"/>
        </w:rPr>
        <w:t xml:space="preserve"> in his article.</w:t>
      </w:r>
    </w:p>
    <w:p w:rsidR="000810C3" w:rsidRPr="00E43C34" w:rsidRDefault="000810C3" w:rsidP="000810C3">
      <w:pPr>
        <w:rPr>
          <w:rFonts w:ascii="Arial Narrow" w:hAnsi="Arial Narrow"/>
          <w:sz w:val="24"/>
          <w:szCs w:val="24"/>
        </w:rPr>
      </w:pPr>
      <w:r w:rsidRPr="00E43C34">
        <w:rPr>
          <w:rFonts w:ascii="Arial Narrow" w:hAnsi="Arial Narrow"/>
          <w:sz w:val="24"/>
          <w:szCs w:val="24"/>
        </w:rPr>
        <w:t>- (by what means does the columnist seek to convince readers of the truth of his central idea?)</w:t>
      </w:r>
    </w:p>
    <w:p w:rsidR="000810C3" w:rsidRPr="00E43C34" w:rsidRDefault="00FD36D7" w:rsidP="000810C3">
      <w:pPr>
        <w:rPr>
          <w:rFonts w:ascii="Arial Narrow" w:hAnsi="Arial Narrow"/>
          <w:sz w:val="24"/>
          <w:szCs w:val="24"/>
        </w:rPr>
      </w:pPr>
      <w:r w:rsidRPr="00E43C34">
        <w:rPr>
          <w:rFonts w:ascii="Arial Narrow" w:hAnsi="Arial Narrow"/>
          <w:sz w:val="24"/>
          <w:szCs w:val="24"/>
        </w:rPr>
        <w:t>3. T</w:t>
      </w:r>
      <w:r w:rsidR="000810C3" w:rsidRPr="00E43C34">
        <w:rPr>
          <w:rFonts w:ascii="Arial Narrow" w:hAnsi="Arial Narrow"/>
          <w:sz w:val="24"/>
          <w:szCs w:val="24"/>
        </w:rPr>
        <w:t>he chief rhetorical and stylistic devices at work in the column</w:t>
      </w:r>
    </w:p>
    <w:p w:rsidR="00FD36D7" w:rsidRPr="00E43C34" w:rsidRDefault="00FD36D7" w:rsidP="000810C3">
      <w:pPr>
        <w:rPr>
          <w:rFonts w:ascii="Arial Narrow" w:hAnsi="Arial Narrow"/>
          <w:sz w:val="24"/>
          <w:szCs w:val="24"/>
        </w:rPr>
      </w:pPr>
      <w:r w:rsidRPr="00E43C34">
        <w:rPr>
          <w:rFonts w:ascii="Arial Narrow" w:hAnsi="Arial Narrow"/>
          <w:sz w:val="24"/>
          <w:szCs w:val="24"/>
        </w:rPr>
        <w:t>Klein employed a host of rhetorical devices including</w:t>
      </w:r>
    </w:p>
    <w:p w:rsidR="00FD36D7" w:rsidRPr="00E43C34" w:rsidRDefault="00FD36D7" w:rsidP="00FD36D7">
      <w:pPr>
        <w:pStyle w:val="ListParagraph"/>
        <w:numPr>
          <w:ilvl w:val="0"/>
          <w:numId w:val="1"/>
        </w:numPr>
        <w:rPr>
          <w:rFonts w:ascii="Arial Narrow" w:hAnsi="Arial Narrow"/>
          <w:sz w:val="24"/>
          <w:szCs w:val="24"/>
        </w:rPr>
      </w:pPr>
      <w:bookmarkStart w:id="0" w:name="Exemplum"/>
      <w:r w:rsidRPr="00E43C34">
        <w:rPr>
          <w:rFonts w:ascii="Arial Narrow" w:hAnsi="Arial Narrow"/>
          <w:bCs/>
          <w:sz w:val="24"/>
          <w:szCs w:val="24"/>
        </w:rPr>
        <w:t>Exemplum</w:t>
      </w:r>
      <w:r w:rsidRPr="00E43C34">
        <w:rPr>
          <w:rFonts w:ascii="Arial Narrow" w:hAnsi="Arial Narrow"/>
          <w:sz w:val="24"/>
          <w:szCs w:val="24"/>
        </w:rPr>
        <w:t>:</w:t>
      </w:r>
      <w:r w:rsidRPr="00E43C34">
        <w:rPr>
          <w:rStyle w:val="apple-converted-space"/>
          <w:rFonts w:ascii="Arial Narrow" w:hAnsi="Arial Narrow"/>
          <w:sz w:val="24"/>
          <w:szCs w:val="24"/>
        </w:rPr>
        <w:t> </w:t>
      </w:r>
      <w:r w:rsidRPr="00E43C34">
        <w:rPr>
          <w:rFonts w:ascii="Arial Narrow" w:hAnsi="Arial Narrow"/>
          <w:sz w:val="24"/>
          <w:szCs w:val="24"/>
        </w:rPr>
        <w:t>citing an example; using an illustrative story, either true or fictitious</w:t>
      </w:r>
      <w:bookmarkEnd w:id="0"/>
    </w:p>
    <w:p w:rsidR="001E5649" w:rsidRPr="00E43C34" w:rsidRDefault="001E5649" w:rsidP="001E5649">
      <w:pPr>
        <w:pStyle w:val="ListParagraph"/>
        <w:rPr>
          <w:rFonts w:ascii="Arial Narrow" w:hAnsi="Arial Narrow"/>
          <w:sz w:val="24"/>
          <w:szCs w:val="24"/>
        </w:rPr>
      </w:pPr>
      <w:r w:rsidRPr="00E43C34">
        <w:rPr>
          <w:rFonts w:ascii="Arial Narrow" w:hAnsi="Arial Narrow"/>
          <w:sz w:val="24"/>
          <w:szCs w:val="24"/>
        </w:rPr>
        <w:t xml:space="preserve">Example, </w:t>
      </w:r>
      <w:proofErr w:type="gramStart"/>
      <w:r w:rsidRPr="00E43C34">
        <w:rPr>
          <w:rFonts w:ascii="Arial Narrow" w:hAnsi="Arial Narrow" w:cs="Helvetica"/>
          <w:i/>
          <w:sz w:val="24"/>
          <w:szCs w:val="24"/>
          <w:shd w:val="clear" w:color="auto" w:fill="FFFFFF"/>
        </w:rPr>
        <w:t>Which</w:t>
      </w:r>
      <w:proofErr w:type="gramEnd"/>
      <w:r w:rsidRPr="00E43C34">
        <w:rPr>
          <w:rFonts w:ascii="Arial Narrow" w:hAnsi="Arial Narrow" w:cs="Helvetica"/>
          <w:i/>
          <w:sz w:val="24"/>
          <w:szCs w:val="24"/>
          <w:shd w:val="clear" w:color="auto" w:fill="FFFFFF"/>
        </w:rPr>
        <w:t xml:space="preserve"> isn’t to say that Americans don’t live in interesting times. The country is changing even if Washington’s laws are not. In 2004, a spate of anti-gay-marriage amendments on the ballot in swing states was considered -- perhaps incorrectly -- to have turned out enough conservative voters to re-elect President George W. Bush. Today, same-sex marriage is legal in 16 states, and a 17th -- Illinois -- will legalize it in June. Marijuana is now legal in Colorado and Washington. In 2011, single mothers accounted for 48 percent of first births, meaning we’re near the point -- or perhaps past it -- at which the majority of first births occur outside marriage. In 2012, a majority of children in the U.S. under the age of 1 were nonwhite. The velocity of demographic and cultural change borders on breathtaking.</w:t>
      </w:r>
    </w:p>
    <w:p w:rsidR="00FD36D7" w:rsidRPr="00E43C34" w:rsidRDefault="00FD36D7" w:rsidP="00FD36D7">
      <w:pPr>
        <w:pStyle w:val="ListParagraph"/>
        <w:numPr>
          <w:ilvl w:val="0"/>
          <w:numId w:val="1"/>
        </w:numPr>
        <w:rPr>
          <w:rFonts w:ascii="Arial Narrow" w:hAnsi="Arial Narrow"/>
          <w:sz w:val="24"/>
          <w:szCs w:val="24"/>
        </w:rPr>
      </w:pPr>
      <w:bookmarkStart w:id="1" w:name="Analogy"/>
      <w:r w:rsidRPr="00E43C34">
        <w:rPr>
          <w:rFonts w:ascii="Arial Narrow" w:hAnsi="Arial Narrow"/>
          <w:bCs/>
          <w:sz w:val="24"/>
          <w:szCs w:val="24"/>
        </w:rPr>
        <w:t>Analogy</w:t>
      </w:r>
      <w:r w:rsidRPr="00E43C34">
        <w:rPr>
          <w:rStyle w:val="apple-converted-space"/>
          <w:rFonts w:ascii="Arial Narrow" w:hAnsi="Arial Narrow"/>
          <w:sz w:val="24"/>
          <w:szCs w:val="24"/>
        </w:rPr>
        <w:t> </w:t>
      </w:r>
      <w:r w:rsidRPr="00E43C34">
        <w:rPr>
          <w:rFonts w:ascii="Arial Narrow" w:hAnsi="Arial Narrow"/>
          <w:sz w:val="24"/>
          <w:szCs w:val="24"/>
        </w:rPr>
        <w:t xml:space="preserve">compares two things, which are alike in several respects, for the purpose of explaining or clarifying some unfamiliar or difficult idea or object by showing how the idea or object is similar to some familiar one. </w:t>
      </w:r>
      <w:bookmarkEnd w:id="1"/>
    </w:p>
    <w:p w:rsidR="00FD36D7" w:rsidRPr="00E43C34" w:rsidRDefault="00FD36D7" w:rsidP="00FD36D7">
      <w:pPr>
        <w:pStyle w:val="ListParagraph"/>
        <w:numPr>
          <w:ilvl w:val="0"/>
          <w:numId w:val="1"/>
        </w:numPr>
        <w:rPr>
          <w:rFonts w:ascii="Arial Narrow" w:hAnsi="Arial Narrow"/>
          <w:sz w:val="24"/>
          <w:szCs w:val="24"/>
        </w:rPr>
      </w:pPr>
      <w:r w:rsidRPr="00E43C34">
        <w:rPr>
          <w:rFonts w:ascii="Arial Narrow" w:hAnsi="Arial Narrow"/>
          <w:bCs/>
          <w:sz w:val="24"/>
          <w:szCs w:val="24"/>
        </w:rPr>
        <w:t>Asyndeton</w:t>
      </w:r>
      <w:r w:rsidRPr="00E43C34">
        <w:rPr>
          <w:rStyle w:val="apple-converted-space"/>
          <w:rFonts w:ascii="Arial Narrow" w:hAnsi="Arial Narrow"/>
          <w:bCs/>
          <w:sz w:val="24"/>
          <w:szCs w:val="24"/>
        </w:rPr>
        <w:t> </w:t>
      </w:r>
      <w:r w:rsidRPr="00E43C34">
        <w:rPr>
          <w:rFonts w:ascii="Arial Narrow" w:hAnsi="Arial Narrow"/>
          <w:sz w:val="24"/>
          <w:szCs w:val="24"/>
        </w:rPr>
        <w:t>consists of omitting conjunctions between words, phrases, or clauses.</w:t>
      </w:r>
    </w:p>
    <w:p w:rsidR="00FD36D7" w:rsidRPr="00E43C34" w:rsidRDefault="00FD36D7" w:rsidP="00FD36D7">
      <w:pPr>
        <w:pStyle w:val="ListParagraph"/>
        <w:numPr>
          <w:ilvl w:val="0"/>
          <w:numId w:val="1"/>
        </w:numPr>
        <w:rPr>
          <w:rFonts w:ascii="Arial Narrow" w:hAnsi="Arial Narrow"/>
          <w:sz w:val="24"/>
          <w:szCs w:val="24"/>
        </w:rPr>
      </w:pPr>
      <w:r w:rsidRPr="00E43C34">
        <w:rPr>
          <w:rFonts w:ascii="Arial Narrow" w:hAnsi="Arial Narrow"/>
          <w:bCs/>
          <w:sz w:val="24"/>
          <w:szCs w:val="24"/>
        </w:rPr>
        <w:t>Sentential Adverb</w:t>
      </w:r>
      <w:r w:rsidR="00DE0354" w:rsidRPr="00E43C34">
        <w:rPr>
          <w:rFonts w:ascii="Arial Narrow" w:hAnsi="Arial Narrow"/>
          <w:bCs/>
          <w:sz w:val="24"/>
          <w:szCs w:val="24"/>
        </w:rPr>
        <w:t>s</w:t>
      </w:r>
      <w:r w:rsidRPr="00E43C34">
        <w:rPr>
          <w:rStyle w:val="apple-converted-space"/>
          <w:rFonts w:ascii="Arial Narrow" w:hAnsi="Arial Narrow"/>
          <w:sz w:val="24"/>
          <w:szCs w:val="24"/>
        </w:rPr>
        <w:t> </w:t>
      </w:r>
      <w:r w:rsidRPr="00E43C34">
        <w:rPr>
          <w:rFonts w:ascii="Arial Narrow" w:hAnsi="Arial Narrow"/>
          <w:sz w:val="24"/>
          <w:szCs w:val="24"/>
        </w:rPr>
        <w:t>is a single word or short phrase, usually interrupting normal syntax, used to lend emphasis to the words immediately proximate to the adverb.</w:t>
      </w:r>
    </w:p>
    <w:p w:rsidR="00CE29AC" w:rsidRPr="00E43C34" w:rsidRDefault="00CE29AC" w:rsidP="00FD36D7">
      <w:pPr>
        <w:pStyle w:val="ListParagraph"/>
        <w:numPr>
          <w:ilvl w:val="0"/>
          <w:numId w:val="1"/>
        </w:numPr>
        <w:rPr>
          <w:rFonts w:ascii="Arial Narrow" w:hAnsi="Arial Narrow"/>
          <w:sz w:val="24"/>
          <w:szCs w:val="24"/>
        </w:rPr>
      </w:pPr>
      <w:bookmarkStart w:id="2" w:name="Distinctio"/>
      <w:proofErr w:type="spellStart"/>
      <w:r w:rsidRPr="00E43C34">
        <w:rPr>
          <w:rFonts w:ascii="Arial Narrow" w:hAnsi="Arial Narrow"/>
          <w:bCs/>
          <w:sz w:val="24"/>
          <w:szCs w:val="24"/>
        </w:rPr>
        <w:t>Distinctio</w:t>
      </w:r>
      <w:proofErr w:type="spellEnd"/>
      <w:r w:rsidRPr="00E43C34">
        <w:rPr>
          <w:rStyle w:val="apple-converted-space"/>
          <w:rFonts w:ascii="Arial Narrow" w:hAnsi="Arial Narrow"/>
          <w:sz w:val="24"/>
          <w:szCs w:val="24"/>
        </w:rPr>
        <w:t> </w:t>
      </w:r>
      <w:r w:rsidRPr="00E43C34">
        <w:rPr>
          <w:rFonts w:ascii="Arial Narrow" w:hAnsi="Arial Narrow"/>
          <w:sz w:val="24"/>
          <w:szCs w:val="24"/>
        </w:rPr>
        <w:t>is an explicit reference to a particular meaning or to the various meanings of a word, in order to remove or prevent ambiguity.</w:t>
      </w:r>
      <w:bookmarkEnd w:id="2"/>
    </w:p>
    <w:p w:rsidR="00CE29AC" w:rsidRPr="00E43C34" w:rsidRDefault="00FD36D7" w:rsidP="000810C3">
      <w:pPr>
        <w:rPr>
          <w:rFonts w:ascii="Arial Narrow" w:hAnsi="Arial Narrow"/>
          <w:sz w:val="24"/>
          <w:szCs w:val="24"/>
        </w:rPr>
      </w:pPr>
      <w:r w:rsidRPr="00E43C34">
        <w:rPr>
          <w:rFonts w:ascii="Arial Narrow" w:hAnsi="Arial Narrow"/>
          <w:sz w:val="24"/>
          <w:szCs w:val="24"/>
        </w:rPr>
        <w:lastRenderedPageBreak/>
        <w:t>4. T</w:t>
      </w:r>
      <w:r w:rsidR="000810C3" w:rsidRPr="00E43C34">
        <w:rPr>
          <w:rFonts w:ascii="Arial Narrow" w:hAnsi="Arial Narrow"/>
          <w:sz w:val="24"/>
          <w:szCs w:val="24"/>
        </w:rPr>
        <w:t>he tone (or tones) of the column</w:t>
      </w:r>
    </w:p>
    <w:p w:rsidR="00CE29AC" w:rsidRPr="00E43C34" w:rsidRDefault="00CE29AC" w:rsidP="000810C3">
      <w:pPr>
        <w:rPr>
          <w:rFonts w:ascii="Arial Narrow" w:hAnsi="Arial Narrow" w:cs="Helvetica"/>
          <w:sz w:val="24"/>
          <w:szCs w:val="24"/>
          <w:shd w:val="clear" w:color="auto" w:fill="FFFFFF"/>
        </w:rPr>
      </w:pPr>
      <w:r w:rsidRPr="00E43C34">
        <w:rPr>
          <w:rFonts w:ascii="Arial Narrow" w:hAnsi="Arial Narrow"/>
          <w:sz w:val="24"/>
          <w:szCs w:val="24"/>
        </w:rPr>
        <w:t>Klein’s tone is optimistic, yet couched in realism. He points out that America may be stymied by the “do nothing” Congress and Washington may be fading as the world’s most important place, but says “</w:t>
      </w:r>
      <w:r w:rsidRPr="00E43C34">
        <w:rPr>
          <w:rFonts w:ascii="Arial Narrow" w:hAnsi="Arial Narrow" w:cs="Helvetica"/>
          <w:i/>
          <w:sz w:val="24"/>
          <w:szCs w:val="24"/>
          <w:shd w:val="clear" w:color="auto" w:fill="FFFFFF"/>
        </w:rPr>
        <w:t>The rising power of autocratic governments is a real concern. But we have even greater cause to be thrilled that billions of people will be better able to develop and use their talents as economic demand increases and technology advances</w:t>
      </w:r>
      <w:r w:rsidRPr="00E43C34">
        <w:rPr>
          <w:rFonts w:ascii="Arial Narrow" w:hAnsi="Arial Narrow" w:cs="Helvetica"/>
          <w:sz w:val="24"/>
          <w:szCs w:val="24"/>
          <w:shd w:val="clear" w:color="auto" w:fill="FFFFFF"/>
        </w:rPr>
        <w:t>” he goes on to note that America will need change its perspective and fears that a struggle may ensure and writes, “</w:t>
      </w:r>
      <w:r w:rsidRPr="00E43C34">
        <w:rPr>
          <w:rFonts w:ascii="Arial Narrow" w:hAnsi="Arial Narrow" w:cs="Helvetica"/>
          <w:sz w:val="24"/>
          <w:szCs w:val="24"/>
          <w:shd w:val="clear" w:color="auto" w:fill="FFFFFF"/>
        </w:rPr>
        <w:t>The question, then, is whether the U.S. will accept that shift, or try, somehow, to fight it, alienating or even fighting some of the world’s most populous and powerful countries along the way</w:t>
      </w:r>
      <w:r w:rsidRPr="00E43C34">
        <w:rPr>
          <w:rFonts w:ascii="Arial Narrow" w:hAnsi="Arial Narrow" w:cs="Helvetica"/>
          <w:sz w:val="24"/>
          <w:szCs w:val="24"/>
          <w:shd w:val="clear" w:color="auto" w:fill="FFFFFF"/>
        </w:rPr>
        <w:t>”</w:t>
      </w:r>
    </w:p>
    <w:p w:rsidR="00DE0354" w:rsidRPr="00E43C34" w:rsidRDefault="00DE0354" w:rsidP="000810C3">
      <w:pPr>
        <w:rPr>
          <w:rFonts w:ascii="Arial Narrow" w:hAnsi="Arial Narrow"/>
          <w:sz w:val="24"/>
          <w:szCs w:val="24"/>
        </w:rPr>
      </w:pPr>
    </w:p>
    <w:p w:rsidR="000810C3" w:rsidRPr="00E43C34" w:rsidRDefault="00FD36D7" w:rsidP="000810C3">
      <w:pPr>
        <w:rPr>
          <w:rFonts w:ascii="Arial Narrow" w:hAnsi="Arial Narrow"/>
          <w:sz w:val="24"/>
          <w:szCs w:val="24"/>
        </w:rPr>
      </w:pPr>
      <w:r w:rsidRPr="00E43C34">
        <w:rPr>
          <w:rFonts w:ascii="Arial Narrow" w:hAnsi="Arial Narrow"/>
          <w:sz w:val="24"/>
          <w:szCs w:val="24"/>
        </w:rPr>
        <w:t>5. E</w:t>
      </w:r>
      <w:r w:rsidR="000810C3" w:rsidRPr="00E43C34">
        <w:rPr>
          <w:rFonts w:ascii="Arial Narrow" w:hAnsi="Arial Narrow"/>
          <w:sz w:val="24"/>
          <w:szCs w:val="24"/>
        </w:rPr>
        <w:t>rrors of logic (if any) that appear in the column</w:t>
      </w:r>
    </w:p>
    <w:p w:rsidR="00CE29AC" w:rsidRPr="00E43C34" w:rsidRDefault="00CE29AC" w:rsidP="000810C3">
      <w:pPr>
        <w:rPr>
          <w:rFonts w:ascii="Arial Narrow" w:hAnsi="Arial Narrow"/>
          <w:sz w:val="24"/>
          <w:szCs w:val="24"/>
        </w:rPr>
      </w:pPr>
      <w:r w:rsidRPr="00E43C34">
        <w:rPr>
          <w:rFonts w:ascii="Arial Narrow" w:hAnsi="Arial Narrow"/>
          <w:sz w:val="24"/>
          <w:szCs w:val="24"/>
        </w:rPr>
        <w:t xml:space="preserve">The article appears to be free in errors in logic if viewed from a liberal perspective. However, should reader have a more conservative, much of what </w:t>
      </w:r>
      <w:proofErr w:type="spellStart"/>
      <w:r w:rsidRPr="00E43C34">
        <w:rPr>
          <w:rFonts w:ascii="Arial Narrow" w:hAnsi="Arial Narrow"/>
          <w:sz w:val="24"/>
          <w:szCs w:val="24"/>
        </w:rPr>
        <w:t>Klien</w:t>
      </w:r>
      <w:proofErr w:type="spellEnd"/>
      <w:r w:rsidRPr="00E43C34">
        <w:rPr>
          <w:rFonts w:ascii="Arial Narrow" w:hAnsi="Arial Narrow"/>
          <w:sz w:val="24"/>
          <w:szCs w:val="24"/>
        </w:rPr>
        <w:t xml:space="preserve"> writes could be seen a fabrication and anti-American.</w:t>
      </w:r>
      <w:r w:rsidR="000E3D27" w:rsidRPr="00E43C34">
        <w:rPr>
          <w:rFonts w:ascii="Arial Narrow" w:hAnsi="Arial Narrow"/>
          <w:sz w:val="24"/>
          <w:szCs w:val="24"/>
        </w:rPr>
        <w:t xml:space="preserve"> The error could easily be determined in statements like “</w:t>
      </w:r>
      <w:r w:rsidR="000E3D27" w:rsidRPr="00E43C34">
        <w:rPr>
          <w:rFonts w:ascii="Arial Narrow" w:hAnsi="Arial Narrow" w:cs="Helvetica"/>
          <w:i/>
          <w:sz w:val="24"/>
          <w:szCs w:val="24"/>
          <w:shd w:val="clear" w:color="auto" w:fill="FFFFFF"/>
        </w:rPr>
        <w:t>That shift will be accompanied by loss of the pre-eminence in global affairs that the U.S. has known -- and exploited -- since World War II</w:t>
      </w:r>
      <w:r w:rsidR="000E3D27" w:rsidRPr="00E43C34">
        <w:rPr>
          <w:rFonts w:ascii="Arial Narrow" w:hAnsi="Arial Narrow" w:cs="Helvetica"/>
          <w:sz w:val="24"/>
          <w:szCs w:val="24"/>
          <w:shd w:val="clear" w:color="auto" w:fill="FFFFFF"/>
        </w:rPr>
        <w:t xml:space="preserve">” which could very easily be determined as holding a particular bias when viewed through a </w:t>
      </w:r>
      <w:r w:rsidR="00DE0354" w:rsidRPr="00E43C34">
        <w:rPr>
          <w:rFonts w:ascii="Arial Narrow" w:hAnsi="Arial Narrow" w:cs="Helvetica"/>
          <w:sz w:val="24"/>
          <w:szCs w:val="24"/>
          <w:shd w:val="clear" w:color="auto" w:fill="FFFFFF"/>
        </w:rPr>
        <w:t xml:space="preserve"> political</w:t>
      </w:r>
      <w:r w:rsidR="000E3D27" w:rsidRPr="00E43C34">
        <w:rPr>
          <w:rFonts w:ascii="Arial Narrow" w:hAnsi="Arial Narrow" w:cs="Helvetica"/>
          <w:sz w:val="24"/>
          <w:szCs w:val="24"/>
          <w:shd w:val="clear" w:color="auto" w:fill="FFFFFF"/>
        </w:rPr>
        <w:t xml:space="preserve"> </w:t>
      </w:r>
      <w:r w:rsidR="00DE0354" w:rsidRPr="00E43C34">
        <w:rPr>
          <w:rFonts w:ascii="Arial Narrow" w:hAnsi="Arial Narrow" w:cs="Helvetica"/>
          <w:sz w:val="24"/>
          <w:szCs w:val="24"/>
          <w:shd w:val="clear" w:color="auto" w:fill="FFFFFF"/>
        </w:rPr>
        <w:t>lens</w:t>
      </w:r>
      <w:r w:rsidR="000E3D27" w:rsidRPr="00E43C34">
        <w:rPr>
          <w:rFonts w:ascii="Arial Narrow" w:hAnsi="Arial Narrow" w:cs="Helvetica"/>
          <w:sz w:val="24"/>
          <w:szCs w:val="24"/>
          <w:shd w:val="clear" w:color="auto" w:fill="FFFFFF"/>
        </w:rPr>
        <w:t>.</w:t>
      </w:r>
    </w:p>
    <w:p w:rsidR="000E3D27" w:rsidRPr="00E43C34" w:rsidRDefault="00FD36D7" w:rsidP="000E3D27">
      <w:pPr>
        <w:rPr>
          <w:rFonts w:ascii="Arial Narrow" w:hAnsi="Arial Narrow"/>
          <w:sz w:val="24"/>
          <w:szCs w:val="24"/>
        </w:rPr>
      </w:pPr>
      <w:r w:rsidRPr="00E43C34">
        <w:rPr>
          <w:rFonts w:ascii="Arial Narrow" w:hAnsi="Arial Narrow"/>
          <w:sz w:val="24"/>
          <w:szCs w:val="24"/>
        </w:rPr>
        <w:t>6. T</w:t>
      </w:r>
      <w:r w:rsidR="000810C3" w:rsidRPr="00E43C34">
        <w:rPr>
          <w:rFonts w:ascii="Arial Narrow" w:hAnsi="Arial Narrow"/>
          <w:sz w:val="24"/>
          <w:szCs w:val="24"/>
        </w:rPr>
        <w:t>he way the author uses sources, the type of sources t</w:t>
      </w:r>
      <w:r w:rsidRPr="00E43C34">
        <w:rPr>
          <w:rFonts w:ascii="Arial Narrow" w:hAnsi="Arial Narrow"/>
          <w:sz w:val="24"/>
          <w:szCs w:val="24"/>
        </w:rPr>
        <w:t xml:space="preserve">he author uses (Be sure to pay </w:t>
      </w:r>
      <w:r w:rsidR="000E3D27" w:rsidRPr="00E43C34">
        <w:rPr>
          <w:rFonts w:ascii="Arial Narrow" w:hAnsi="Arial Narrow"/>
          <w:sz w:val="24"/>
          <w:szCs w:val="24"/>
        </w:rPr>
        <w:t>attention to this one!</w:t>
      </w:r>
    </w:p>
    <w:p w:rsidR="000E3D27" w:rsidRPr="00E43C34" w:rsidRDefault="000E3D27" w:rsidP="000810C3">
      <w:pPr>
        <w:rPr>
          <w:rFonts w:ascii="Arial Narrow" w:hAnsi="Arial Narrow"/>
          <w:sz w:val="24"/>
          <w:szCs w:val="24"/>
        </w:rPr>
      </w:pPr>
      <w:r w:rsidRPr="00E43C34">
        <w:rPr>
          <w:rFonts w:ascii="Arial Narrow" w:hAnsi="Arial Narrow"/>
          <w:sz w:val="24"/>
          <w:szCs w:val="24"/>
        </w:rPr>
        <w:t>Klein</w:t>
      </w:r>
      <w:r w:rsidR="00641572" w:rsidRPr="00E43C34">
        <w:rPr>
          <w:rFonts w:ascii="Arial Narrow" w:hAnsi="Arial Narrow"/>
          <w:sz w:val="24"/>
          <w:szCs w:val="24"/>
        </w:rPr>
        <w:t xml:space="preserve"> appears to use</w:t>
      </w:r>
      <w:r w:rsidRPr="00E43C34">
        <w:rPr>
          <w:rFonts w:ascii="Arial Narrow" w:hAnsi="Arial Narrow"/>
          <w:sz w:val="24"/>
          <w:szCs w:val="24"/>
        </w:rPr>
        <w:t xml:space="preserve"> quality and widely respected sources such as </w:t>
      </w:r>
      <w:hyperlink r:id="rId9" w:history="1">
        <w:r w:rsidRPr="00E43C34">
          <w:rPr>
            <w:rStyle w:val="Hyperlink"/>
            <w:rFonts w:ascii="Arial Narrow" w:hAnsi="Arial Narrow" w:cs="Helvetica"/>
            <w:color w:val="auto"/>
            <w:spacing w:val="-7"/>
            <w:sz w:val="24"/>
            <w:szCs w:val="24"/>
          </w:rPr>
          <w:t xml:space="preserve">U.S. </w:t>
        </w:r>
        <w:proofErr w:type="spellStart"/>
        <w:r w:rsidRPr="00E43C34">
          <w:rPr>
            <w:rStyle w:val="Hyperlink"/>
            <w:rFonts w:ascii="Arial Narrow" w:hAnsi="Arial Narrow" w:cs="Helvetica"/>
            <w:color w:val="auto"/>
            <w:spacing w:val="-7"/>
            <w:sz w:val="24"/>
            <w:szCs w:val="24"/>
          </w:rPr>
          <w:t>Civitas</w:t>
        </w:r>
        <w:proofErr w:type="spellEnd"/>
        <w:r w:rsidRPr="00E43C34">
          <w:rPr>
            <w:rStyle w:val="Hyperlink"/>
            <w:rFonts w:ascii="Arial Narrow" w:hAnsi="Arial Narrow" w:cs="Helvetica"/>
            <w:color w:val="auto"/>
            <w:spacing w:val="-7"/>
            <w:sz w:val="24"/>
            <w:szCs w:val="24"/>
          </w:rPr>
          <w:t xml:space="preserve"> @ GSU</w:t>
        </w:r>
      </w:hyperlink>
      <w:r w:rsidRPr="00E43C34">
        <w:rPr>
          <w:rFonts w:ascii="Arial Narrow" w:hAnsi="Arial Narrow" w:cs="Helvetica"/>
          <w:spacing w:val="-7"/>
          <w:sz w:val="24"/>
          <w:szCs w:val="24"/>
        </w:rPr>
        <w:t xml:space="preserve"> </w:t>
      </w:r>
      <w:r w:rsidRPr="00E43C34">
        <w:rPr>
          <w:rFonts w:ascii="Arial Narrow" w:hAnsi="Arial Narrow" w:cs="Helvetica"/>
          <w:bCs/>
          <w:sz w:val="24"/>
          <w:szCs w:val="24"/>
        </w:rPr>
        <w:t>A site promoting knowledgeable and informed citizenship</w:t>
      </w:r>
      <w:r w:rsidR="00DE0354" w:rsidRPr="00E43C34">
        <w:rPr>
          <w:rFonts w:ascii="Arial Narrow" w:hAnsi="Arial Narrow" w:cs="Helvetica"/>
          <w:bCs/>
          <w:sz w:val="24"/>
          <w:szCs w:val="24"/>
        </w:rPr>
        <w:t xml:space="preserve"> and</w:t>
      </w:r>
      <w:r w:rsidRPr="00E43C34">
        <w:rPr>
          <w:rFonts w:ascii="Arial Narrow" w:hAnsi="Arial Narrow" w:cs="Helvetica"/>
          <w:bCs/>
          <w:sz w:val="24"/>
          <w:szCs w:val="24"/>
        </w:rPr>
        <w:t xml:space="preserve"> the US Congressional Budget office</w:t>
      </w:r>
      <w:r w:rsidR="00641572" w:rsidRPr="00E43C34">
        <w:rPr>
          <w:rFonts w:ascii="Arial Narrow" w:hAnsi="Arial Narrow" w:cs="Helvetica"/>
          <w:bCs/>
          <w:sz w:val="24"/>
          <w:szCs w:val="24"/>
        </w:rPr>
        <w:t>.</w:t>
      </w:r>
      <w:r w:rsidR="00DE0354" w:rsidRPr="00E43C34">
        <w:rPr>
          <w:rFonts w:ascii="Arial Narrow" w:hAnsi="Arial Narrow" w:cs="Helvetica"/>
          <w:bCs/>
          <w:sz w:val="24"/>
          <w:szCs w:val="24"/>
        </w:rPr>
        <w:t xml:space="preserve"> However, a list of references is not available leaving the reader to take on faith many of the statistics Klein offers.</w:t>
      </w:r>
    </w:p>
    <w:p w:rsidR="000810C3" w:rsidRPr="00E43C34" w:rsidRDefault="00FD36D7" w:rsidP="000810C3">
      <w:pPr>
        <w:rPr>
          <w:rFonts w:ascii="Arial Narrow" w:hAnsi="Arial Narrow"/>
          <w:sz w:val="24"/>
          <w:szCs w:val="24"/>
        </w:rPr>
      </w:pPr>
      <w:r w:rsidRPr="00E43C34">
        <w:rPr>
          <w:rFonts w:ascii="Arial Narrow" w:hAnsi="Arial Narrow"/>
          <w:sz w:val="24"/>
          <w:szCs w:val="24"/>
        </w:rPr>
        <w:t>7. T</w:t>
      </w:r>
      <w:r w:rsidR="000810C3" w:rsidRPr="00E43C34">
        <w:rPr>
          <w:rFonts w:ascii="Arial Narrow" w:hAnsi="Arial Narrow"/>
          <w:sz w:val="24"/>
          <w:szCs w:val="24"/>
        </w:rPr>
        <w:t>he apparent audience the author is writing for</w:t>
      </w:r>
    </w:p>
    <w:p w:rsidR="00DE0354" w:rsidRPr="00E43C34" w:rsidRDefault="00DE0354" w:rsidP="000810C3">
      <w:pPr>
        <w:rPr>
          <w:rFonts w:ascii="Arial Narrow" w:hAnsi="Arial Narrow"/>
          <w:sz w:val="24"/>
          <w:szCs w:val="24"/>
        </w:rPr>
      </w:pPr>
      <w:r w:rsidRPr="00E43C34">
        <w:rPr>
          <w:rFonts w:ascii="Arial Narrow" w:hAnsi="Arial Narrow"/>
          <w:sz w:val="24"/>
          <w:szCs w:val="24"/>
        </w:rPr>
        <w:t xml:space="preserve">It appears largely that liberals would find this to be an engaging and accurate article. I checked a few of the statistics and found them to be credible, that is if you can believe what you read on the internet. Conservatives might want to challenge the veracity of the data provided and the spirit of the article. This was seen when reading the comments attached to the article, it was easy to determine the political perspective shared by those who commented. For example, Susan Gate wrote </w:t>
      </w:r>
      <w:r w:rsidRPr="00E43C34">
        <w:rPr>
          <w:rFonts w:ascii="Arial Narrow" w:hAnsi="Arial Narrow" w:cs="Arial"/>
          <w:sz w:val="24"/>
          <w:szCs w:val="24"/>
        </w:rPr>
        <w:t>"</w:t>
      </w:r>
      <w:r w:rsidRPr="00E43C34">
        <w:rPr>
          <w:rFonts w:ascii="Arial Narrow" w:hAnsi="Arial Narrow" w:cs="Arial"/>
          <w:i/>
          <w:sz w:val="24"/>
          <w:szCs w:val="24"/>
        </w:rPr>
        <w:t>The rising power of autocratic governments is a real concern. But we have even greater cause to be thrilled that billions of people will be better able to develop and use their talents as economic demand increases and technology advances."</w:t>
      </w:r>
      <w:r w:rsidRPr="00E43C34">
        <w:rPr>
          <w:rFonts w:ascii="Arial Narrow" w:hAnsi="Arial Narrow" w:cs="Arial"/>
          <w:i/>
          <w:sz w:val="24"/>
          <w:szCs w:val="24"/>
        </w:rPr>
        <w:t xml:space="preserve"> </w:t>
      </w:r>
      <w:r w:rsidRPr="00E43C34">
        <w:rPr>
          <w:rFonts w:ascii="Arial Narrow" w:hAnsi="Arial Narrow" w:cs="Arial"/>
          <w:i/>
          <w:sz w:val="24"/>
          <w:szCs w:val="24"/>
        </w:rPr>
        <w:t xml:space="preserve">So support the Dem rise of an </w:t>
      </w:r>
      <w:proofErr w:type="spellStart"/>
      <w:r w:rsidRPr="00E43C34">
        <w:rPr>
          <w:rFonts w:ascii="Arial Narrow" w:hAnsi="Arial Narrow" w:cs="Arial"/>
          <w:i/>
          <w:sz w:val="24"/>
          <w:szCs w:val="24"/>
        </w:rPr>
        <w:t xml:space="preserve">all </w:t>
      </w:r>
      <w:r w:rsidR="00E43C34" w:rsidRPr="00E43C34">
        <w:rPr>
          <w:rFonts w:ascii="Arial Narrow" w:hAnsi="Arial Narrow" w:cs="Arial"/>
          <w:i/>
          <w:sz w:val="24"/>
          <w:szCs w:val="24"/>
        </w:rPr>
        <w:t>powerful</w:t>
      </w:r>
      <w:proofErr w:type="spellEnd"/>
      <w:r w:rsidRPr="00E43C34">
        <w:rPr>
          <w:rFonts w:ascii="Arial Narrow" w:hAnsi="Arial Narrow" w:cs="Arial"/>
          <w:i/>
          <w:sz w:val="24"/>
          <w:szCs w:val="24"/>
        </w:rPr>
        <w:t>, Big Brother approach of the Dem party</w:t>
      </w:r>
      <w:proofErr w:type="gramStart"/>
      <w:r w:rsidRPr="00E43C34">
        <w:rPr>
          <w:rFonts w:ascii="Arial Narrow" w:hAnsi="Arial Narrow" w:cs="Arial"/>
          <w:i/>
          <w:sz w:val="24"/>
          <w:szCs w:val="24"/>
        </w:rPr>
        <w:t>..</w:t>
      </w:r>
      <w:proofErr w:type="gramEnd"/>
      <w:r w:rsidRPr="00E43C34">
        <w:rPr>
          <w:rFonts w:ascii="Arial Narrow" w:hAnsi="Arial Narrow" w:cs="Arial"/>
          <w:i/>
          <w:sz w:val="24"/>
          <w:szCs w:val="24"/>
        </w:rPr>
        <w:t xml:space="preserve"> </w:t>
      </w:r>
      <w:proofErr w:type="spellStart"/>
      <w:proofErr w:type="gramStart"/>
      <w:r w:rsidRPr="00E43C34">
        <w:rPr>
          <w:rFonts w:ascii="Arial Narrow" w:hAnsi="Arial Narrow" w:cs="Arial"/>
          <w:i/>
          <w:sz w:val="24"/>
          <w:szCs w:val="24"/>
        </w:rPr>
        <w:t>whooeee</w:t>
      </w:r>
      <w:proofErr w:type="spellEnd"/>
      <w:proofErr w:type="gramEnd"/>
      <w:r w:rsidRPr="00E43C34">
        <w:rPr>
          <w:rFonts w:ascii="Arial Narrow" w:hAnsi="Arial Narrow" w:cs="Arial"/>
          <w:i/>
          <w:sz w:val="24"/>
          <w:szCs w:val="24"/>
        </w:rPr>
        <w:t xml:space="preserve">.. </w:t>
      </w:r>
      <w:proofErr w:type="gramStart"/>
      <w:r w:rsidRPr="00E43C34">
        <w:rPr>
          <w:rFonts w:ascii="Arial Narrow" w:hAnsi="Arial Narrow" w:cs="Arial"/>
          <w:i/>
          <w:sz w:val="24"/>
          <w:szCs w:val="24"/>
        </w:rPr>
        <w:t>but</w:t>
      </w:r>
      <w:proofErr w:type="gramEnd"/>
      <w:r w:rsidRPr="00E43C34">
        <w:rPr>
          <w:rFonts w:ascii="Arial Narrow" w:hAnsi="Arial Narrow" w:cs="Arial"/>
          <w:i/>
          <w:sz w:val="24"/>
          <w:szCs w:val="24"/>
        </w:rPr>
        <w:t xml:space="preserve"> enjoy your lousy future in the job market.. </w:t>
      </w:r>
      <w:proofErr w:type="gramStart"/>
      <w:r w:rsidRPr="00E43C34">
        <w:rPr>
          <w:rFonts w:ascii="Arial Narrow" w:hAnsi="Arial Narrow" w:cs="Arial"/>
          <w:i/>
          <w:sz w:val="24"/>
          <w:szCs w:val="24"/>
        </w:rPr>
        <w:t>and</w:t>
      </w:r>
      <w:proofErr w:type="gramEnd"/>
      <w:r w:rsidRPr="00E43C34">
        <w:rPr>
          <w:rFonts w:ascii="Arial Narrow" w:hAnsi="Arial Narrow" w:cs="Arial"/>
          <w:i/>
          <w:sz w:val="24"/>
          <w:szCs w:val="24"/>
        </w:rPr>
        <w:t xml:space="preserve"> play with your phone...what an </w:t>
      </w:r>
      <w:proofErr w:type="spellStart"/>
      <w:r w:rsidRPr="00E43C34">
        <w:rPr>
          <w:rFonts w:ascii="Arial Narrow" w:hAnsi="Arial Narrow" w:cs="Arial"/>
          <w:i/>
          <w:sz w:val="24"/>
          <w:szCs w:val="24"/>
        </w:rPr>
        <w:t>idjit</w:t>
      </w:r>
      <w:proofErr w:type="spellEnd"/>
      <w:r w:rsidRPr="00E43C34">
        <w:rPr>
          <w:rFonts w:ascii="Arial Narrow" w:hAnsi="Arial Narrow" w:cs="Arial"/>
          <w:i/>
          <w:sz w:val="24"/>
          <w:szCs w:val="24"/>
        </w:rPr>
        <w:t>!!!</w:t>
      </w:r>
      <w:r w:rsidRPr="00E43C34">
        <w:rPr>
          <w:rFonts w:ascii="Arial Narrow" w:hAnsi="Arial Narrow" w:cs="Arial"/>
          <w:i/>
          <w:sz w:val="24"/>
          <w:szCs w:val="24"/>
        </w:rPr>
        <w:t xml:space="preserve"> </w:t>
      </w:r>
      <w:r w:rsidRPr="00E43C34">
        <w:rPr>
          <w:rFonts w:ascii="Arial Narrow" w:hAnsi="Arial Narrow" w:cs="Arial"/>
          <w:i/>
          <w:sz w:val="24"/>
          <w:szCs w:val="24"/>
        </w:rPr>
        <w:t xml:space="preserve">No wonder Wash Post, the dredge of false </w:t>
      </w:r>
      <w:r w:rsidR="00E43C34" w:rsidRPr="00E43C34">
        <w:rPr>
          <w:rFonts w:ascii="Arial Narrow" w:hAnsi="Arial Narrow" w:cs="Arial"/>
          <w:i/>
          <w:sz w:val="24"/>
          <w:szCs w:val="24"/>
        </w:rPr>
        <w:t>news reporting</w:t>
      </w:r>
      <w:r w:rsidR="00E43C34">
        <w:rPr>
          <w:rFonts w:ascii="Arial Narrow" w:hAnsi="Arial Narrow" w:cs="Arial"/>
          <w:i/>
          <w:sz w:val="24"/>
          <w:szCs w:val="24"/>
        </w:rPr>
        <w:t xml:space="preserve"> </w:t>
      </w:r>
      <w:r w:rsidRPr="00E43C34">
        <w:rPr>
          <w:rFonts w:ascii="Arial Narrow" w:hAnsi="Arial Narrow" w:cs="Arial"/>
          <w:i/>
          <w:sz w:val="24"/>
          <w:szCs w:val="24"/>
        </w:rPr>
        <w:t>dumped this loser.</w:t>
      </w:r>
      <w:r w:rsidRPr="00E43C34">
        <w:rPr>
          <w:rFonts w:ascii="Arial Narrow" w:hAnsi="Arial Narrow" w:cs="Arial"/>
          <w:i/>
          <w:sz w:val="24"/>
          <w:szCs w:val="24"/>
        </w:rPr>
        <w:t>”</w:t>
      </w:r>
      <w:r w:rsidRPr="00E43C34">
        <w:rPr>
          <w:rFonts w:ascii="Arial Narrow" w:hAnsi="Arial Narrow" w:cs="Arial"/>
          <w:sz w:val="24"/>
          <w:szCs w:val="24"/>
        </w:rPr>
        <w:t xml:space="preserve"> And conversely, liberals seem to </w:t>
      </w:r>
      <w:r w:rsidR="00E43C34" w:rsidRPr="00E43C34">
        <w:rPr>
          <w:rFonts w:ascii="Arial Narrow" w:hAnsi="Arial Narrow" w:cs="Arial"/>
          <w:sz w:val="24"/>
          <w:szCs w:val="24"/>
        </w:rPr>
        <w:t>wholly</w:t>
      </w:r>
      <w:bookmarkStart w:id="3" w:name="_GoBack"/>
      <w:bookmarkEnd w:id="3"/>
      <w:r w:rsidRPr="00E43C34">
        <w:rPr>
          <w:rFonts w:ascii="Arial Narrow" w:hAnsi="Arial Narrow" w:cs="Arial"/>
          <w:sz w:val="24"/>
          <w:szCs w:val="24"/>
        </w:rPr>
        <w:t xml:space="preserve"> support and share Klein’s perspective.</w:t>
      </w:r>
    </w:p>
    <w:p w:rsidR="004157CD" w:rsidRPr="00E43C34" w:rsidRDefault="001E5649" w:rsidP="000810C3">
      <w:pPr>
        <w:rPr>
          <w:rFonts w:ascii="Arial Narrow" w:hAnsi="Arial Narrow"/>
          <w:sz w:val="24"/>
          <w:szCs w:val="24"/>
        </w:rPr>
      </w:pPr>
      <w:r w:rsidRPr="00E43C34">
        <w:rPr>
          <w:rFonts w:ascii="Arial Narrow" w:hAnsi="Arial Narrow"/>
          <w:sz w:val="24"/>
          <w:szCs w:val="24"/>
        </w:rPr>
        <w:t xml:space="preserve">8. </w:t>
      </w:r>
      <w:r w:rsidR="000810C3" w:rsidRPr="00E43C34">
        <w:rPr>
          <w:rFonts w:ascii="Arial Narrow" w:hAnsi="Arial Narrow"/>
          <w:sz w:val="24"/>
          <w:szCs w:val="24"/>
        </w:rPr>
        <w:t>Add a few final comments to each column that summarizes your</w:t>
      </w:r>
      <w:r w:rsidR="00FD36D7" w:rsidRPr="00E43C34">
        <w:rPr>
          <w:rFonts w:ascii="Arial Narrow" w:hAnsi="Arial Narrow"/>
          <w:sz w:val="24"/>
          <w:szCs w:val="24"/>
        </w:rPr>
        <w:t xml:space="preserve"> general response to the piece—</w:t>
      </w:r>
      <w:r w:rsidR="000810C3" w:rsidRPr="00E43C34">
        <w:rPr>
          <w:rFonts w:ascii="Arial Narrow" w:hAnsi="Arial Narrow"/>
          <w:sz w:val="24"/>
          <w:szCs w:val="24"/>
        </w:rPr>
        <w:t>do not summariz</w:t>
      </w:r>
      <w:r w:rsidR="00FD36D7" w:rsidRPr="00E43C34">
        <w:rPr>
          <w:rFonts w:ascii="Arial Narrow" w:hAnsi="Arial Narrow"/>
          <w:sz w:val="24"/>
          <w:szCs w:val="24"/>
        </w:rPr>
        <w:t>e t</w:t>
      </w:r>
      <w:r w:rsidRPr="00E43C34">
        <w:rPr>
          <w:rFonts w:ascii="Arial Narrow" w:hAnsi="Arial Narrow"/>
          <w:sz w:val="24"/>
          <w:szCs w:val="24"/>
        </w:rPr>
        <w:t xml:space="preserve">he column! </w:t>
      </w:r>
    </w:p>
    <w:p w:rsidR="00DE0354" w:rsidRPr="00E43C34" w:rsidRDefault="001E5649" w:rsidP="000810C3">
      <w:pPr>
        <w:rPr>
          <w:rFonts w:ascii="Arial Narrow" w:hAnsi="Arial Narrow"/>
          <w:sz w:val="24"/>
          <w:szCs w:val="24"/>
        </w:rPr>
      </w:pPr>
      <w:r w:rsidRPr="00E43C34">
        <w:rPr>
          <w:rFonts w:ascii="Arial Narrow" w:hAnsi="Arial Narrow"/>
          <w:sz w:val="24"/>
          <w:szCs w:val="24"/>
        </w:rPr>
        <w:t>This article struck me as a truthful understanding of a changing</w:t>
      </w:r>
      <w:r w:rsidR="00E43C34" w:rsidRPr="00E43C34">
        <w:rPr>
          <w:rFonts w:ascii="Arial Narrow" w:hAnsi="Arial Narrow"/>
          <w:sz w:val="24"/>
          <w:szCs w:val="24"/>
        </w:rPr>
        <w:t xml:space="preserve"> America and a changing</w:t>
      </w:r>
      <w:r w:rsidRPr="00E43C34">
        <w:rPr>
          <w:rFonts w:ascii="Arial Narrow" w:hAnsi="Arial Narrow"/>
          <w:sz w:val="24"/>
          <w:szCs w:val="24"/>
        </w:rPr>
        <w:t xml:space="preserve"> world. In the study of world history we learn that empires rise and fall. Perhaps we are beginning to see the decline of America and the ascendance of China and other emerging economies to new leadership positions</w:t>
      </w:r>
      <w:r w:rsidR="00E43C34" w:rsidRPr="00E43C34">
        <w:rPr>
          <w:rFonts w:ascii="Arial Narrow" w:hAnsi="Arial Narrow"/>
          <w:sz w:val="24"/>
          <w:szCs w:val="24"/>
        </w:rPr>
        <w:t xml:space="preserve"> in the world</w:t>
      </w:r>
      <w:r w:rsidRPr="00E43C34">
        <w:rPr>
          <w:rFonts w:ascii="Arial Narrow" w:hAnsi="Arial Narrow"/>
          <w:sz w:val="24"/>
          <w:szCs w:val="24"/>
        </w:rPr>
        <w:t xml:space="preserve">. </w:t>
      </w:r>
      <w:r w:rsidRPr="00E43C34">
        <w:rPr>
          <w:rFonts w:ascii="Arial Narrow" w:hAnsi="Arial Narrow"/>
          <w:sz w:val="24"/>
          <w:szCs w:val="24"/>
        </w:rPr>
        <w:lastRenderedPageBreak/>
        <w:t>China</w:t>
      </w:r>
      <w:r w:rsidR="00E43C34" w:rsidRPr="00E43C34">
        <w:rPr>
          <w:rFonts w:ascii="Arial Narrow" w:hAnsi="Arial Narrow"/>
          <w:sz w:val="24"/>
          <w:szCs w:val="24"/>
        </w:rPr>
        <w:t>,</w:t>
      </w:r>
      <w:r w:rsidRPr="00E43C34">
        <w:rPr>
          <w:rFonts w:ascii="Arial Narrow" w:hAnsi="Arial Narrow"/>
          <w:sz w:val="24"/>
          <w:szCs w:val="24"/>
        </w:rPr>
        <w:t xml:space="preserve"> as all world history students know has risen and fallen many times, perhaps this</w:t>
      </w:r>
      <w:r w:rsidR="00E43C34" w:rsidRPr="00E43C34">
        <w:rPr>
          <w:rFonts w:ascii="Arial Narrow" w:hAnsi="Arial Narrow"/>
          <w:sz w:val="24"/>
          <w:szCs w:val="24"/>
        </w:rPr>
        <w:t xml:space="preserve"> is</w:t>
      </w:r>
      <w:r w:rsidRPr="00E43C34">
        <w:rPr>
          <w:rFonts w:ascii="Arial Narrow" w:hAnsi="Arial Narrow"/>
          <w:sz w:val="24"/>
          <w:szCs w:val="24"/>
        </w:rPr>
        <w:t xml:space="preserve"> America’s fate. The gridlock in Washington</w:t>
      </w:r>
      <w:r w:rsidR="00E43C34" w:rsidRPr="00E43C34">
        <w:rPr>
          <w:rFonts w:ascii="Arial Narrow" w:hAnsi="Arial Narrow"/>
          <w:sz w:val="24"/>
          <w:szCs w:val="24"/>
        </w:rPr>
        <w:t xml:space="preserve"> leaves the US Federal G</w:t>
      </w:r>
      <w:r w:rsidRPr="00E43C34">
        <w:rPr>
          <w:rFonts w:ascii="Arial Narrow" w:hAnsi="Arial Narrow"/>
          <w:sz w:val="24"/>
          <w:szCs w:val="24"/>
        </w:rPr>
        <w:t xml:space="preserve">overnment incapable of resolving </w:t>
      </w:r>
      <w:r w:rsidR="00E43C34" w:rsidRPr="00E43C34">
        <w:rPr>
          <w:rFonts w:ascii="Arial Narrow" w:hAnsi="Arial Narrow"/>
          <w:sz w:val="24"/>
          <w:szCs w:val="24"/>
        </w:rPr>
        <w:t>its</w:t>
      </w:r>
      <w:r w:rsidRPr="00E43C34">
        <w:rPr>
          <w:rFonts w:ascii="Arial Narrow" w:hAnsi="Arial Narrow"/>
          <w:sz w:val="24"/>
          <w:szCs w:val="24"/>
        </w:rPr>
        <w:t xml:space="preserve"> problems and </w:t>
      </w:r>
      <w:r w:rsidR="00E43C34" w:rsidRPr="00E43C34">
        <w:rPr>
          <w:rFonts w:ascii="Arial Narrow" w:hAnsi="Arial Narrow"/>
          <w:sz w:val="24"/>
          <w:szCs w:val="24"/>
        </w:rPr>
        <w:t xml:space="preserve">unfortunately </w:t>
      </w:r>
      <w:r w:rsidRPr="00E43C34">
        <w:rPr>
          <w:rFonts w:ascii="Arial Narrow" w:hAnsi="Arial Narrow"/>
          <w:sz w:val="24"/>
          <w:szCs w:val="24"/>
        </w:rPr>
        <w:t>no end to this intransigence seems to be in sight.</w:t>
      </w:r>
      <w:r w:rsidR="00E43C34" w:rsidRPr="00E43C34">
        <w:rPr>
          <w:rFonts w:ascii="Arial Narrow" w:hAnsi="Arial Narrow"/>
          <w:sz w:val="24"/>
          <w:szCs w:val="24"/>
        </w:rPr>
        <w:t xml:space="preserve"> The states seem to be willing to take over where Washington is failing Americans, unfortunately these decisions have little influence upon America’s role in the world.</w:t>
      </w:r>
      <w:r w:rsidRPr="00E43C34">
        <w:rPr>
          <w:rFonts w:ascii="Arial Narrow" w:hAnsi="Arial Narrow"/>
          <w:sz w:val="24"/>
          <w:szCs w:val="24"/>
        </w:rPr>
        <w:t xml:space="preserve"> </w:t>
      </w:r>
      <w:r w:rsidR="00E43C34" w:rsidRPr="00E43C34">
        <w:rPr>
          <w:rFonts w:ascii="Arial Narrow" w:hAnsi="Arial Narrow"/>
          <w:sz w:val="24"/>
          <w:szCs w:val="24"/>
        </w:rPr>
        <w:t xml:space="preserve">Perhaps the mid-term elections might help to resolve this impasse. The article would be abetted if </w:t>
      </w:r>
      <w:proofErr w:type="spellStart"/>
      <w:r w:rsidR="00E43C34" w:rsidRPr="00E43C34">
        <w:rPr>
          <w:rFonts w:ascii="Arial Narrow" w:hAnsi="Arial Narrow"/>
          <w:sz w:val="24"/>
          <w:szCs w:val="24"/>
        </w:rPr>
        <w:t>Klien</w:t>
      </w:r>
      <w:proofErr w:type="spellEnd"/>
      <w:r w:rsidR="00E43C34" w:rsidRPr="00E43C34">
        <w:rPr>
          <w:rFonts w:ascii="Arial Narrow" w:hAnsi="Arial Narrow"/>
          <w:sz w:val="24"/>
          <w:szCs w:val="24"/>
        </w:rPr>
        <w:t xml:space="preserve"> would provide a list of the sources for his statistical evidence. Finally, as Klein writes “</w:t>
      </w:r>
      <w:r w:rsidR="00E43C34" w:rsidRPr="00E43C34">
        <w:rPr>
          <w:rFonts w:ascii="Arial Narrow" w:hAnsi="Arial Narrow" w:cs="Helvetica"/>
          <w:sz w:val="24"/>
          <w:szCs w:val="24"/>
          <w:shd w:val="clear" w:color="auto" w:fill="FFFFFF"/>
        </w:rPr>
        <w:t>History might be shifting its grip a bit. But it’s still tight</w:t>
      </w:r>
      <w:r w:rsidR="00E43C34" w:rsidRPr="00E43C34">
        <w:rPr>
          <w:rFonts w:ascii="Arial Narrow" w:hAnsi="Arial Narrow" w:cs="Helvetica"/>
          <w:sz w:val="24"/>
          <w:szCs w:val="24"/>
          <w:shd w:val="clear" w:color="auto" w:fill="FFFFFF"/>
        </w:rPr>
        <w:t>” the</w:t>
      </w:r>
      <w:r w:rsidR="00E43C34">
        <w:rPr>
          <w:rFonts w:ascii="Arial Narrow" w:hAnsi="Arial Narrow" w:cs="Helvetica"/>
          <w:sz w:val="24"/>
          <w:szCs w:val="24"/>
          <w:shd w:val="clear" w:color="auto" w:fill="FFFFFF"/>
        </w:rPr>
        <w:t>se</w:t>
      </w:r>
      <w:r w:rsidR="00E43C34" w:rsidRPr="00E43C34">
        <w:rPr>
          <w:rFonts w:ascii="Arial Narrow" w:hAnsi="Arial Narrow" w:cs="Helvetica"/>
          <w:sz w:val="24"/>
          <w:szCs w:val="24"/>
          <w:shd w:val="clear" w:color="auto" w:fill="FFFFFF"/>
        </w:rPr>
        <w:t xml:space="preserve"> change</w:t>
      </w:r>
      <w:r w:rsidR="00E43C34">
        <w:rPr>
          <w:rFonts w:ascii="Arial Narrow" w:hAnsi="Arial Narrow" w:cs="Helvetica"/>
          <w:sz w:val="24"/>
          <w:szCs w:val="24"/>
          <w:shd w:val="clear" w:color="auto" w:fill="FFFFFF"/>
        </w:rPr>
        <w:t>s</w:t>
      </w:r>
      <w:r w:rsidR="00E43C34" w:rsidRPr="00E43C34">
        <w:rPr>
          <w:rFonts w:ascii="Arial Narrow" w:hAnsi="Arial Narrow" w:cs="Helvetica"/>
          <w:sz w:val="24"/>
          <w:szCs w:val="24"/>
          <w:shd w:val="clear" w:color="auto" w:fill="FFFFFF"/>
        </w:rPr>
        <w:t xml:space="preserve"> will not appear rapidly and America will not likely allow this shift to occur without a fight.</w:t>
      </w:r>
    </w:p>
    <w:sectPr w:rsidR="00DE0354" w:rsidRPr="00E4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8112E"/>
    <w:multiLevelType w:val="hybridMultilevel"/>
    <w:tmpl w:val="1EEA56B2"/>
    <w:lvl w:ilvl="0" w:tplc="000AD482">
      <w:start w:val="1"/>
      <w:numFmt w:val="lowerLetter"/>
      <w:lvlText w:val="%1."/>
      <w:lvlJc w:val="left"/>
      <w:pPr>
        <w:ind w:left="720" w:hanging="360"/>
      </w:pPr>
      <w:rPr>
        <w:rFonts w:ascii="Arial Narrow" w:hAnsi="Arial Narrow"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C3"/>
    <w:rsid w:val="000810C3"/>
    <w:rsid w:val="000E3D27"/>
    <w:rsid w:val="0013240B"/>
    <w:rsid w:val="001E5649"/>
    <w:rsid w:val="004157CD"/>
    <w:rsid w:val="00560B3B"/>
    <w:rsid w:val="006334FB"/>
    <w:rsid w:val="00641572"/>
    <w:rsid w:val="00944CF4"/>
    <w:rsid w:val="00BE0292"/>
    <w:rsid w:val="00C92FB8"/>
    <w:rsid w:val="00CE29AC"/>
    <w:rsid w:val="00D715EB"/>
    <w:rsid w:val="00DE0354"/>
    <w:rsid w:val="00E43C34"/>
    <w:rsid w:val="00ED71BE"/>
    <w:rsid w:val="00FD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AAFE7-1E0F-4664-8268-9A09E458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3D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3D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0C3"/>
    <w:rPr>
      <w:color w:val="0563C1" w:themeColor="hyperlink"/>
      <w:u w:val="single"/>
    </w:rPr>
  </w:style>
  <w:style w:type="paragraph" w:styleId="NormalWeb">
    <w:name w:val="Normal (Web)"/>
    <w:basedOn w:val="Normal"/>
    <w:uiPriority w:val="99"/>
    <w:semiHidden/>
    <w:unhideWhenUsed/>
    <w:rsid w:val="00081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10C3"/>
  </w:style>
  <w:style w:type="paragraph" w:styleId="ListParagraph">
    <w:name w:val="List Paragraph"/>
    <w:basedOn w:val="Normal"/>
    <w:uiPriority w:val="34"/>
    <w:qFormat/>
    <w:rsid w:val="00FD36D7"/>
    <w:pPr>
      <w:ind w:left="720"/>
      <w:contextualSpacing/>
    </w:pPr>
  </w:style>
  <w:style w:type="character" w:customStyle="1" w:styleId="Heading1Char">
    <w:name w:val="Heading 1 Char"/>
    <w:basedOn w:val="DefaultParagraphFont"/>
    <w:link w:val="Heading1"/>
    <w:uiPriority w:val="9"/>
    <w:rsid w:val="000E3D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3D2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3455">
      <w:bodyDiv w:val="1"/>
      <w:marLeft w:val="0"/>
      <w:marRight w:val="0"/>
      <w:marTop w:val="0"/>
      <w:marBottom w:val="0"/>
      <w:divBdr>
        <w:top w:val="none" w:sz="0" w:space="0" w:color="auto"/>
        <w:left w:val="none" w:sz="0" w:space="0" w:color="auto"/>
        <w:bottom w:val="none" w:sz="0" w:space="0" w:color="auto"/>
        <w:right w:val="none" w:sz="0" w:space="0" w:color="auto"/>
      </w:divBdr>
    </w:div>
    <w:div w:id="6740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bloombergview.com/articles/2014-02-19/the-future-looks-dull-from-h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ombergview.com/contributors/ezra-klein" TargetMode="External"/><Relationship Id="rId11" Type="http://schemas.openxmlformats.org/officeDocument/2006/relationships/theme" Target="theme/theme1.xml"/><Relationship Id="rId5" Type="http://schemas.openxmlformats.org/officeDocument/2006/relationships/hyperlink" Target="http://voices.washingtonpost.com/ezra-klein/2010/10/wonkbook_obama_talks_corporat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civi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4</cp:revision>
  <dcterms:created xsi:type="dcterms:W3CDTF">2014-11-02T07:43:00Z</dcterms:created>
  <dcterms:modified xsi:type="dcterms:W3CDTF">2014-11-02T14:30:00Z</dcterms:modified>
</cp:coreProperties>
</file>