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FCE6" w14:textId="77777777" w:rsidR="009F1FB4" w:rsidRPr="009F1FB4" w:rsidRDefault="009F1FB4" w:rsidP="009F1FB4">
      <w:pPr>
        <w:shd w:val="clear" w:color="auto" w:fill="F5F7FF"/>
        <w:spacing w:after="0" w:line="240" w:lineRule="auto"/>
        <w:textAlignment w:val="baseline"/>
        <w:outlineLvl w:val="2"/>
        <w:rPr>
          <w:rFonts w:ascii="Arial" w:eastAsia="Times New Roman" w:hAnsi="Arial" w:cs="Arial"/>
          <w:b/>
          <w:bCs/>
          <w:color w:val="051641"/>
          <w:sz w:val="27"/>
          <w:szCs w:val="27"/>
          <w:lang w:val="en-US"/>
        </w:rPr>
      </w:pPr>
      <w:r w:rsidRPr="009F1FB4">
        <w:rPr>
          <w:rFonts w:ascii="Arial" w:eastAsia="Times New Roman" w:hAnsi="Arial" w:cs="Arial"/>
          <w:b/>
          <w:bCs/>
          <w:color w:val="051641"/>
          <w:sz w:val="27"/>
          <w:szCs w:val="27"/>
          <w:lang w:val="en-US"/>
        </w:rPr>
        <w:fldChar w:fldCharType="begin"/>
      </w:r>
      <w:r w:rsidRPr="009F1FB4">
        <w:rPr>
          <w:rFonts w:ascii="Arial" w:eastAsia="Times New Roman" w:hAnsi="Arial" w:cs="Arial"/>
          <w:b/>
          <w:bCs/>
          <w:color w:val="051641"/>
          <w:sz w:val="27"/>
          <w:szCs w:val="27"/>
          <w:lang w:val="en-US"/>
        </w:rPr>
        <w:instrText xml:space="preserve"> HYPERLINK "https://www.youtube.com/watch?v=1VM2eLhvsSM" </w:instrText>
      </w:r>
      <w:r w:rsidRPr="009F1FB4">
        <w:rPr>
          <w:rFonts w:ascii="Arial" w:eastAsia="Times New Roman" w:hAnsi="Arial" w:cs="Arial"/>
          <w:b/>
          <w:bCs/>
          <w:color w:val="051641"/>
          <w:sz w:val="27"/>
          <w:szCs w:val="27"/>
          <w:lang w:val="en-US"/>
        </w:rPr>
        <w:fldChar w:fldCharType="separate"/>
      </w:r>
      <w:r w:rsidRPr="009F1FB4">
        <w:rPr>
          <w:rFonts w:ascii="Arial" w:eastAsia="Times New Roman" w:hAnsi="Arial" w:cs="Arial"/>
          <w:b/>
          <w:bCs/>
          <w:color w:val="E67D21"/>
          <w:sz w:val="38"/>
          <w:szCs w:val="38"/>
          <w:bdr w:val="none" w:sz="0" w:space="0" w:color="auto" w:frame="1"/>
          <w:lang w:val="en-US"/>
        </w:rPr>
        <w:t>‘I Want to Buy the World a Coke’ (1971)</w:t>
      </w:r>
      <w:r w:rsidRPr="009F1FB4">
        <w:rPr>
          <w:rFonts w:ascii="Arial" w:eastAsia="Times New Roman" w:hAnsi="Arial" w:cs="Arial"/>
          <w:b/>
          <w:bCs/>
          <w:color w:val="051641"/>
          <w:sz w:val="27"/>
          <w:szCs w:val="27"/>
          <w:lang w:val="en-US"/>
        </w:rPr>
        <w:fldChar w:fldCharType="end"/>
      </w:r>
    </w:p>
    <w:p w14:paraId="1D95EF01" w14:textId="77777777" w:rsidR="009F1FB4" w:rsidRPr="009F1FB4" w:rsidRDefault="009F1FB4" w:rsidP="009F1FB4">
      <w:pPr>
        <w:shd w:val="clear" w:color="auto" w:fill="F5F7FF"/>
        <w:spacing w:after="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Creators of audio ads do well to learn about </w:t>
      </w:r>
      <w:hyperlink r:id="rId4" w:history="1">
        <w:r w:rsidRPr="009F1FB4">
          <w:rPr>
            <w:rFonts w:ascii="Arial" w:eastAsia="Times New Roman" w:hAnsi="Arial" w:cs="Arial"/>
            <w:color w:val="E67D21"/>
            <w:sz w:val="24"/>
            <w:szCs w:val="24"/>
            <w:bdr w:val="none" w:sz="0" w:space="0" w:color="auto" w:frame="1"/>
            <w:lang w:val="en-US"/>
          </w:rPr>
          <w:t>radio</w:t>
        </w:r>
      </w:hyperlink>
      <w:r w:rsidRPr="009F1FB4">
        <w:rPr>
          <w:rFonts w:ascii="Arial" w:eastAsia="Times New Roman" w:hAnsi="Arial" w:cs="Arial"/>
          <w:color w:val="051641"/>
          <w:sz w:val="24"/>
          <w:szCs w:val="24"/>
          <w:lang w:val="en-US"/>
        </w:rPr>
        <w:t> commercial history and jingles. There are also some notable ads in television which are of interest to any creator or copywriter of audio ads.</w:t>
      </w:r>
    </w:p>
    <w:p w14:paraId="1BFEBEF9"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One such television ad is the Coca Cola ‘I Want to Buy the World a Coke’ commercial. It was a television ad, to be sure, but it was built around an elaborate song. As such, it serves as a powerful example of building an ad around audio.</w:t>
      </w:r>
    </w:p>
    <w:p w14:paraId="16F1267C" w14:textId="77777777" w:rsidR="009F1FB4" w:rsidRPr="009F1FB4" w:rsidRDefault="009F1FB4" w:rsidP="009F1FB4">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9F1FB4">
        <w:rPr>
          <w:rFonts w:ascii="Arial" w:eastAsia="Times New Roman" w:hAnsi="Arial" w:cs="Arial"/>
          <w:b/>
          <w:bCs/>
          <w:color w:val="051641"/>
          <w:sz w:val="30"/>
          <w:szCs w:val="30"/>
          <w:bdr w:val="none" w:sz="0" w:space="0" w:color="auto" w:frame="1"/>
          <w:lang w:val="en-US"/>
        </w:rPr>
        <w:t>The Ad</w:t>
      </w:r>
    </w:p>
    <w:p w14:paraId="3C5E1639"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The first version of the ad took place on a hilltop. It featured a group of different nationalities, races, and backgrounds on a hill, holding Coca Cola bottles, singing the song:</w:t>
      </w:r>
    </w:p>
    <w:p w14:paraId="008764DF"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“I’d like to buy the world a home</w:t>
      </w:r>
      <w:r w:rsidRPr="009F1FB4">
        <w:rPr>
          <w:rFonts w:ascii="Arial" w:eastAsia="Times New Roman" w:hAnsi="Arial" w:cs="Arial"/>
          <w:color w:val="051641"/>
          <w:sz w:val="24"/>
          <w:szCs w:val="24"/>
          <w:lang w:val="en-US"/>
        </w:rPr>
        <w:br/>
        <w:t>and furnish it with love</w:t>
      </w:r>
      <w:r w:rsidRPr="009F1FB4">
        <w:rPr>
          <w:rFonts w:ascii="Arial" w:eastAsia="Times New Roman" w:hAnsi="Arial" w:cs="Arial"/>
          <w:color w:val="051641"/>
          <w:sz w:val="24"/>
          <w:szCs w:val="24"/>
          <w:lang w:val="en-US"/>
        </w:rPr>
        <w:br/>
        <w:t>grow apple trees and honey bees</w:t>
      </w:r>
      <w:r w:rsidRPr="009F1FB4">
        <w:rPr>
          <w:rFonts w:ascii="Arial" w:eastAsia="Times New Roman" w:hAnsi="Arial" w:cs="Arial"/>
          <w:color w:val="051641"/>
          <w:sz w:val="24"/>
          <w:szCs w:val="24"/>
          <w:lang w:val="en-US"/>
        </w:rPr>
        <w:br/>
        <w:t>and snow white turtle doves</w:t>
      </w:r>
      <w:r w:rsidRPr="009F1FB4">
        <w:rPr>
          <w:rFonts w:ascii="Arial" w:eastAsia="Times New Roman" w:hAnsi="Arial" w:cs="Arial"/>
          <w:color w:val="051641"/>
          <w:sz w:val="24"/>
          <w:szCs w:val="24"/>
          <w:lang w:val="en-US"/>
        </w:rPr>
        <w:br/>
        <w:t>I’d like to each the world to sing</w:t>
      </w:r>
      <w:r w:rsidRPr="009F1FB4">
        <w:rPr>
          <w:rFonts w:ascii="Arial" w:eastAsia="Times New Roman" w:hAnsi="Arial" w:cs="Arial"/>
          <w:color w:val="051641"/>
          <w:sz w:val="24"/>
          <w:szCs w:val="24"/>
          <w:lang w:val="en-US"/>
        </w:rPr>
        <w:br/>
        <w:t>in perfect harmony</w:t>
      </w:r>
      <w:r w:rsidRPr="009F1FB4">
        <w:rPr>
          <w:rFonts w:ascii="Arial" w:eastAsia="Times New Roman" w:hAnsi="Arial" w:cs="Arial"/>
          <w:color w:val="051641"/>
          <w:sz w:val="24"/>
          <w:szCs w:val="24"/>
          <w:lang w:val="en-US"/>
        </w:rPr>
        <w:br/>
        <w:t>I’d like to buy the world a coke</w:t>
      </w:r>
      <w:r w:rsidRPr="009F1FB4">
        <w:rPr>
          <w:rFonts w:ascii="Arial" w:eastAsia="Times New Roman" w:hAnsi="Arial" w:cs="Arial"/>
          <w:color w:val="051641"/>
          <w:sz w:val="24"/>
          <w:szCs w:val="24"/>
          <w:lang w:val="en-US"/>
        </w:rPr>
        <w:br/>
        <w:t>and keep it company</w:t>
      </w:r>
      <w:r w:rsidRPr="009F1FB4">
        <w:rPr>
          <w:rFonts w:ascii="Arial" w:eastAsia="Times New Roman" w:hAnsi="Arial" w:cs="Arial"/>
          <w:color w:val="051641"/>
          <w:sz w:val="24"/>
          <w:szCs w:val="24"/>
          <w:lang w:val="en-US"/>
        </w:rPr>
        <w:br/>
        <w:t>that’s the real thing</w:t>
      </w:r>
      <w:r w:rsidRPr="009F1FB4">
        <w:rPr>
          <w:rFonts w:ascii="Arial" w:eastAsia="Times New Roman" w:hAnsi="Arial" w:cs="Arial"/>
          <w:color w:val="051641"/>
          <w:sz w:val="24"/>
          <w:szCs w:val="24"/>
          <w:lang w:val="en-US"/>
        </w:rPr>
        <w:br/>
        <w:t>I’d like to teach the world to sing</w:t>
      </w:r>
      <w:r w:rsidRPr="009F1FB4">
        <w:rPr>
          <w:rFonts w:ascii="Arial" w:eastAsia="Times New Roman" w:hAnsi="Arial" w:cs="Arial"/>
          <w:color w:val="051641"/>
          <w:sz w:val="24"/>
          <w:szCs w:val="24"/>
          <w:lang w:val="en-US"/>
        </w:rPr>
        <w:br/>
        <w:t>in perfect harmony</w:t>
      </w:r>
      <w:r w:rsidRPr="009F1FB4">
        <w:rPr>
          <w:rFonts w:ascii="Arial" w:eastAsia="Times New Roman" w:hAnsi="Arial" w:cs="Arial"/>
          <w:color w:val="051641"/>
          <w:sz w:val="24"/>
          <w:szCs w:val="24"/>
          <w:lang w:val="en-US"/>
        </w:rPr>
        <w:br/>
        <w:t>I’d like to buy the world a coke</w:t>
      </w:r>
      <w:r w:rsidRPr="009F1FB4">
        <w:rPr>
          <w:rFonts w:ascii="Arial" w:eastAsia="Times New Roman" w:hAnsi="Arial" w:cs="Arial"/>
          <w:color w:val="051641"/>
          <w:sz w:val="24"/>
          <w:szCs w:val="24"/>
          <w:lang w:val="en-US"/>
        </w:rPr>
        <w:br/>
        <w:t>and keep it company</w:t>
      </w:r>
      <w:r w:rsidRPr="009F1FB4">
        <w:rPr>
          <w:rFonts w:ascii="Arial" w:eastAsia="Times New Roman" w:hAnsi="Arial" w:cs="Arial"/>
          <w:color w:val="051641"/>
          <w:sz w:val="24"/>
          <w:szCs w:val="24"/>
          <w:lang w:val="en-US"/>
        </w:rPr>
        <w:br/>
        <w:t>that’s the real thing”</w:t>
      </w:r>
    </w:p>
    <w:p w14:paraId="65358285" w14:textId="05A5B78E" w:rsidR="009F1FB4" w:rsidRPr="009F1FB4" w:rsidRDefault="009F1FB4" w:rsidP="009F1FB4">
      <w:pPr>
        <w:shd w:val="clear" w:color="auto" w:fill="F5F7FF"/>
        <w:spacing w:after="225" w:line="240" w:lineRule="auto"/>
        <w:textAlignment w:val="baseline"/>
        <w:outlineLvl w:val="3"/>
        <w:rPr>
          <w:rFonts w:ascii="Arial" w:eastAsia="Times New Roman" w:hAnsi="Arial" w:cs="Arial"/>
          <w:b/>
          <w:bCs/>
          <w:color w:val="051641"/>
          <w:sz w:val="24"/>
          <w:szCs w:val="24"/>
          <w:lang w:val="en-US"/>
        </w:rPr>
      </w:pPr>
      <w:r w:rsidRPr="009F1FB4">
        <w:rPr>
          <w:rFonts w:ascii="Arial" w:eastAsia="Times New Roman" w:hAnsi="Arial" w:cs="Arial"/>
          <w:b/>
          <w:bCs/>
          <w:noProof/>
          <w:color w:val="051641"/>
          <w:sz w:val="24"/>
          <w:szCs w:val="24"/>
          <w:lang w:val="en-US"/>
        </w:rPr>
        <w:drawing>
          <wp:inline distT="0" distB="0" distL="0" distR="0" wp14:anchorId="5A7F417B" wp14:editId="3E8B6B72">
            <wp:extent cx="5731510" cy="1907540"/>
            <wp:effectExtent l="0" t="0" r="2540" b="0"/>
            <wp:docPr id="1" name="Picture 1" descr="persuasive ads examples for radio ads or audio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uasive ads examples for radio ads or audio 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07540"/>
                    </a:xfrm>
                    <a:prstGeom prst="rect">
                      <a:avLst/>
                    </a:prstGeom>
                    <a:noFill/>
                    <a:ln>
                      <a:noFill/>
                    </a:ln>
                  </pic:spPr>
                </pic:pic>
              </a:graphicData>
            </a:graphic>
          </wp:inline>
        </w:drawing>
      </w:r>
    </w:p>
    <w:p w14:paraId="50DD1B68" w14:textId="77777777" w:rsidR="009F1FB4" w:rsidRPr="009F1FB4" w:rsidRDefault="009F1FB4" w:rsidP="009F1FB4">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9F1FB4">
        <w:rPr>
          <w:rFonts w:ascii="Arial" w:eastAsia="Times New Roman" w:hAnsi="Arial" w:cs="Arial"/>
          <w:b/>
          <w:bCs/>
          <w:color w:val="051641"/>
          <w:sz w:val="30"/>
          <w:szCs w:val="30"/>
          <w:bdr w:val="none" w:sz="0" w:space="0" w:color="auto" w:frame="1"/>
          <w:lang w:val="en-US"/>
        </w:rPr>
        <w:t>The History Behind It</w:t>
      </w:r>
    </w:p>
    <w:p w14:paraId="4D714A15"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The idea was originally conceived by Bill Backer, who was an advertising executive at McCann Erickson. He imagined an ad built around the phrase “I’d like to buy the world a Coke”.</w:t>
      </w:r>
    </w:p>
    <w:p w14:paraId="0E33F7A6"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 xml:space="preserve">Later, he contacted hit songwriters Roger Cook and Roger Greenaway. The idea was to create a jingle, based on a previous jingle by Cook and Greenaway. It was </w:t>
      </w:r>
      <w:r w:rsidRPr="009F1FB4">
        <w:rPr>
          <w:rFonts w:ascii="Arial" w:eastAsia="Times New Roman" w:hAnsi="Arial" w:cs="Arial"/>
          <w:color w:val="051641"/>
          <w:sz w:val="24"/>
          <w:szCs w:val="24"/>
          <w:lang w:val="en-US"/>
        </w:rPr>
        <w:lastRenderedPageBreak/>
        <w:t>reworked and performed by the pop group The New Seekers and recorded in London.</w:t>
      </w:r>
    </w:p>
    <w:p w14:paraId="7AB063FB" w14:textId="77777777" w:rsidR="009F1FB4" w:rsidRPr="009F1FB4" w:rsidRDefault="009F1FB4" w:rsidP="009F1FB4">
      <w:pPr>
        <w:shd w:val="clear" w:color="auto" w:fill="F5F7FF"/>
        <w:spacing w:after="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The ad, incidentally, was featured in the ending of Mad Men, in an unforgettable </w:t>
      </w:r>
      <w:hyperlink r:id="rId6" w:history="1">
        <w:r w:rsidRPr="009F1FB4">
          <w:rPr>
            <w:rFonts w:ascii="Arial" w:eastAsia="Times New Roman" w:hAnsi="Arial" w:cs="Arial"/>
            <w:color w:val="E67D21"/>
            <w:sz w:val="24"/>
            <w:szCs w:val="24"/>
            <w:bdr w:val="none" w:sz="0" w:space="0" w:color="auto" w:frame="1"/>
            <w:lang w:val="en-US"/>
          </w:rPr>
          <w:t>scene</w:t>
        </w:r>
      </w:hyperlink>
      <w:r w:rsidRPr="009F1FB4">
        <w:rPr>
          <w:rFonts w:ascii="Arial" w:eastAsia="Times New Roman" w:hAnsi="Arial" w:cs="Arial"/>
          <w:color w:val="051641"/>
          <w:sz w:val="24"/>
          <w:szCs w:val="24"/>
          <w:lang w:val="en-US"/>
        </w:rPr>
        <w:t>.</w:t>
      </w:r>
    </w:p>
    <w:p w14:paraId="5BF89BBA" w14:textId="77777777" w:rsidR="009F1FB4" w:rsidRPr="009F1FB4" w:rsidRDefault="009F1FB4" w:rsidP="009F1FB4">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9F1FB4">
        <w:rPr>
          <w:rFonts w:ascii="Arial" w:eastAsia="Times New Roman" w:hAnsi="Arial" w:cs="Arial"/>
          <w:b/>
          <w:bCs/>
          <w:color w:val="051641"/>
          <w:sz w:val="30"/>
          <w:szCs w:val="30"/>
          <w:bdr w:val="none" w:sz="0" w:space="0" w:color="auto" w:frame="1"/>
          <w:lang w:val="en-US"/>
        </w:rPr>
        <w:t>Analysis</w:t>
      </w:r>
    </w:p>
    <w:p w14:paraId="6B7B1F09"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 xml:space="preserve">This is one prime sample amongst persuasive ads. It was built around a pre-recorded song and thus is </w:t>
      </w:r>
      <w:proofErr w:type="gramStart"/>
      <w:r w:rsidRPr="009F1FB4">
        <w:rPr>
          <w:rFonts w:ascii="Arial" w:eastAsia="Times New Roman" w:hAnsi="Arial" w:cs="Arial"/>
          <w:color w:val="051641"/>
          <w:sz w:val="24"/>
          <w:szCs w:val="24"/>
          <w:lang w:val="en-US"/>
        </w:rPr>
        <w:t>definitely a</w:t>
      </w:r>
      <w:proofErr w:type="gramEnd"/>
      <w:r w:rsidRPr="009F1FB4">
        <w:rPr>
          <w:rFonts w:ascii="Arial" w:eastAsia="Times New Roman" w:hAnsi="Arial" w:cs="Arial"/>
          <w:color w:val="051641"/>
          <w:sz w:val="24"/>
          <w:szCs w:val="24"/>
          <w:lang w:val="en-US"/>
        </w:rPr>
        <w:t xml:space="preserve"> pioneer of audio ads today, which are built around pop music.</w:t>
      </w:r>
    </w:p>
    <w:p w14:paraId="6D628EC2"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A strong core is essential for a successful ad. In the case of TV commercials such as this one and of radio commercials/audio ads, such strong core may be built around an audio component. Even though audio ads nowadays have moved away from jingles, this Coca Cola ad could very well work even today.</w:t>
      </w:r>
    </w:p>
    <w:p w14:paraId="790B974B"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What do we mean, however, when we talk about a ‘core’ to the story or ad? We have talked about the need to have a great premise and to write copy that may even become a meme. The core of persuasive ads, however, needs: (</w:t>
      </w:r>
      <w:proofErr w:type="spellStart"/>
      <w:r w:rsidRPr="009F1FB4">
        <w:rPr>
          <w:rFonts w:ascii="Arial" w:eastAsia="Times New Roman" w:hAnsi="Arial" w:cs="Arial"/>
          <w:color w:val="051641"/>
          <w:sz w:val="24"/>
          <w:szCs w:val="24"/>
          <w:lang w:val="en-US"/>
        </w:rPr>
        <w:t>i</w:t>
      </w:r>
      <w:proofErr w:type="spellEnd"/>
      <w:r w:rsidRPr="009F1FB4">
        <w:rPr>
          <w:rFonts w:ascii="Arial" w:eastAsia="Times New Roman" w:hAnsi="Arial" w:cs="Arial"/>
          <w:color w:val="051641"/>
          <w:sz w:val="24"/>
          <w:szCs w:val="24"/>
          <w:lang w:val="en-US"/>
        </w:rPr>
        <w:t>) characters (ii) the performance of an action.</w:t>
      </w:r>
    </w:p>
    <w:p w14:paraId="4CB80AF6" w14:textId="77777777" w:rsidR="009F1FB4" w:rsidRPr="009F1FB4" w:rsidRDefault="009F1FB4" w:rsidP="009F1FB4">
      <w:pPr>
        <w:shd w:val="clear" w:color="auto" w:fill="F5F7FF"/>
        <w:spacing w:after="420" w:line="240" w:lineRule="auto"/>
        <w:textAlignment w:val="baseline"/>
        <w:rPr>
          <w:rFonts w:ascii="Arial" w:eastAsia="Times New Roman" w:hAnsi="Arial" w:cs="Arial"/>
          <w:color w:val="051641"/>
          <w:sz w:val="24"/>
          <w:szCs w:val="24"/>
          <w:lang w:val="en-US"/>
        </w:rPr>
      </w:pPr>
      <w:r w:rsidRPr="009F1FB4">
        <w:rPr>
          <w:rFonts w:ascii="Arial" w:eastAsia="Times New Roman" w:hAnsi="Arial" w:cs="Arial"/>
          <w:color w:val="051641"/>
          <w:sz w:val="24"/>
          <w:szCs w:val="24"/>
          <w:lang w:val="en-US"/>
        </w:rPr>
        <w:t>In the case of this famous Coca Cola ad, the characters are the people coming to the hilltop and the action is the singing of the song. Sometimes an ad will be well served by having a strong core which also includes a particular conflict to be solved. Such conflict is action that is more acute, takes place between the characters and is related to the premise.</w:t>
      </w:r>
    </w:p>
    <w:p w14:paraId="0608D162" w14:textId="5527CC54" w:rsidR="008F6ED6" w:rsidRDefault="008F6ED6"/>
    <w:sectPr w:rsidR="008F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B4"/>
    <w:rsid w:val="008F6ED6"/>
    <w:rsid w:val="009F1FB4"/>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A6A"/>
  <w15:chartTrackingRefBased/>
  <w15:docId w15:val="{10A9C9C8-ED27-4E80-B1DD-1E3249CF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1FB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F1FB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FB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9F1FB4"/>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9F1FB4"/>
    <w:rPr>
      <w:color w:val="0000FF"/>
      <w:u w:val="single"/>
    </w:rPr>
  </w:style>
  <w:style w:type="character" w:styleId="Strong">
    <w:name w:val="Strong"/>
    <w:basedOn w:val="DefaultParagraphFont"/>
    <w:uiPriority w:val="22"/>
    <w:qFormat/>
    <w:rsid w:val="009F1FB4"/>
    <w:rPr>
      <w:b/>
      <w:bCs/>
    </w:rPr>
  </w:style>
  <w:style w:type="paragraph" w:styleId="NormalWeb">
    <w:name w:val="Normal (Web)"/>
    <w:basedOn w:val="Normal"/>
    <w:uiPriority w:val="99"/>
    <w:semiHidden/>
    <w:unhideWhenUsed/>
    <w:rsid w:val="009F1F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xtZpFl3pPM" TargetMode="External"/><Relationship Id="rId5" Type="http://schemas.openxmlformats.org/officeDocument/2006/relationships/image" Target="media/image1.jpeg"/><Relationship Id="rId4" Type="http://schemas.openxmlformats.org/officeDocument/2006/relationships/hyperlink" Target="https://bunnystudio.com/blog/crafting-effective-radio-commercial-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2021-08-23T00:39:00Z</dcterms:created>
  <dcterms:modified xsi:type="dcterms:W3CDTF">2021-08-23T00:48:00Z</dcterms:modified>
</cp:coreProperties>
</file>