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2C" w:rsidRPr="00681366" w:rsidRDefault="00681366" w:rsidP="00681366">
      <w:pPr>
        <w:jc w:val="center"/>
        <w:rPr>
          <w:b/>
        </w:rPr>
      </w:pPr>
      <w:r w:rsidRPr="00681366">
        <w:rPr>
          <w:b/>
        </w:rPr>
        <w:t>Zinn/</w:t>
      </w:r>
      <w:proofErr w:type="spellStart"/>
      <w:r w:rsidRPr="00681366">
        <w:rPr>
          <w:b/>
        </w:rPr>
        <w:t>Schweikart</w:t>
      </w:r>
      <w:proofErr w:type="spellEnd"/>
      <w:r w:rsidRPr="00681366">
        <w:rPr>
          <w:b/>
        </w:rPr>
        <w:t xml:space="preserve"> Term Paper Assignment</w:t>
      </w:r>
    </w:p>
    <w:p w:rsidR="00681366" w:rsidRDefault="00F4332B" w:rsidP="00681366">
      <w:r>
        <w:t xml:space="preserve"> (A</w:t>
      </w:r>
      <w:bookmarkStart w:id="0" w:name="_GoBack"/>
      <w:bookmarkEnd w:id="0"/>
      <w:r w:rsidR="00681366">
        <w:t xml:space="preserve">dapted from </w:t>
      </w:r>
      <w:proofErr w:type="spellStart"/>
      <w:r w:rsidR="00681366">
        <w:t>from</w:t>
      </w:r>
      <w:proofErr w:type="spellEnd"/>
      <w:r w:rsidR="00681366">
        <w:t xml:space="preserve"> </w:t>
      </w:r>
      <w:proofErr w:type="spellStart"/>
      <w:r w:rsidR="00681366">
        <w:t>Lendol</w:t>
      </w:r>
      <w:proofErr w:type="spellEnd"/>
      <w:r w:rsidR="00681366">
        <w:t xml:space="preserve"> Calder, "</w:t>
      </w:r>
      <w:proofErr w:type="spellStart"/>
      <w:r w:rsidR="00681366">
        <w:t>Uncoverage</w:t>
      </w:r>
      <w:proofErr w:type="spellEnd"/>
      <w:r w:rsidR="00681366">
        <w:t xml:space="preserve">: Toward a Signature Pedagogy for the History Survey," </w:t>
      </w:r>
      <w:r w:rsidR="00681366">
        <w:rPr>
          <w:i/>
        </w:rPr>
        <w:t>American Historical Review</w:t>
      </w:r>
      <w:r w:rsidR="00681366">
        <w:t xml:space="preserve"> 92.4 (2006):1358-1370).</w:t>
      </w:r>
    </w:p>
    <w:p w:rsidR="00681366" w:rsidRPr="003605D3" w:rsidRDefault="00681366" w:rsidP="00681366">
      <w:pPr>
        <w:shd w:val="clear" w:color="auto" w:fill="FFFFFF"/>
        <w:spacing w:before="100" w:beforeAutospacing="1" w:after="100" w:afterAutospacing="1" w:line="300" w:lineRule="atLeast"/>
        <w:rPr>
          <w:rFonts w:ascii="Verdana" w:hAnsi="Verdana"/>
          <w:color w:val="333333"/>
          <w:sz w:val="18"/>
          <w:szCs w:val="18"/>
        </w:rPr>
      </w:pPr>
      <w:r w:rsidRPr="003605D3">
        <w:rPr>
          <w:rFonts w:ascii="Verdana" w:hAnsi="Verdana"/>
          <w:b/>
          <w:bCs/>
          <w:i/>
          <w:iCs/>
          <w:color w:val="333333"/>
          <w:sz w:val="18"/>
        </w:rPr>
        <w:t>Write a memo addressing the following scenario:</w:t>
      </w:r>
    </w:p>
    <w:p w:rsidR="00681366" w:rsidRDefault="00432C32" w:rsidP="00681366">
      <w:pPr>
        <w:shd w:val="clear" w:color="auto" w:fill="FFFFFF"/>
        <w:spacing w:before="100" w:beforeAutospacing="1" w:after="100" w:afterAutospacing="1" w:line="300" w:lineRule="atLeast"/>
        <w:rPr>
          <w:rFonts w:ascii="Verdana" w:hAnsi="Verdana"/>
          <w:sz w:val="18"/>
          <w:szCs w:val="18"/>
        </w:rPr>
      </w:pPr>
      <w:r>
        <w:rPr>
          <w:rFonts w:ascii="Verdana" w:hAnsi="Verdana"/>
          <w:sz w:val="18"/>
          <w:szCs w:val="18"/>
        </w:rPr>
        <w:t>President</w:t>
      </w:r>
      <w:r w:rsidR="00681366">
        <w:rPr>
          <w:rFonts w:ascii="Verdana" w:hAnsi="Verdana"/>
          <w:sz w:val="18"/>
          <w:szCs w:val="18"/>
        </w:rPr>
        <w:t xml:space="preserve"> Barack Obama</w:t>
      </w:r>
      <w:r w:rsidR="00681366" w:rsidRPr="006E36EA">
        <w:rPr>
          <w:rFonts w:ascii="Verdana" w:hAnsi="Verdana"/>
          <w:sz w:val="18"/>
          <w:szCs w:val="18"/>
        </w:rPr>
        <w:t xml:space="preserve"> is upset.</w:t>
      </w:r>
      <w:r w:rsidR="00681366">
        <w:rPr>
          <w:rFonts w:ascii="Verdana" w:hAnsi="Verdana"/>
          <w:sz w:val="18"/>
          <w:szCs w:val="18"/>
        </w:rPr>
        <w:t xml:space="preserve">  </w:t>
      </w:r>
      <w:r w:rsidR="007433CF">
        <w:rPr>
          <w:rFonts w:ascii="Verdana" w:hAnsi="Verdana"/>
          <w:sz w:val="18"/>
          <w:szCs w:val="18"/>
        </w:rPr>
        <w:t xml:space="preserve"> </w:t>
      </w:r>
      <w:r w:rsidR="00681366" w:rsidRPr="006E36EA">
        <w:rPr>
          <w:rFonts w:ascii="Verdana" w:hAnsi="Verdana"/>
          <w:sz w:val="18"/>
          <w:szCs w:val="18"/>
        </w:rPr>
        <w:t xml:space="preserve">He has just read the Nation’s Report Card on U.S. History* and the results are not good; the results are upsetting. Fifty-seven percent of the nation’s high school seniors scored below the “basic” achievement level that denotes only partial mastery of significant historical knowledge and analytical skills. In no other subject do more than half of high school seniors register below basic. It is upsetting that 50 percent of high school seniors can’t place the Civil War in the correct century. It is upsetting that 59 percent can name the Three Stooges, but only 41 percent can name the three branches of government. This is all very upsetting. </w:t>
      </w:r>
    </w:p>
    <w:p w:rsidR="00681366" w:rsidRPr="006E36EA" w:rsidRDefault="00432C32" w:rsidP="00681366">
      <w:pPr>
        <w:shd w:val="clear" w:color="auto" w:fill="FFFFFF"/>
        <w:spacing w:before="100" w:beforeAutospacing="1" w:after="100" w:afterAutospacing="1" w:line="300" w:lineRule="atLeast"/>
        <w:rPr>
          <w:rFonts w:ascii="Verdana" w:hAnsi="Verdana"/>
          <w:sz w:val="18"/>
          <w:szCs w:val="18"/>
        </w:rPr>
      </w:pPr>
      <w:r>
        <w:rPr>
          <w:rFonts w:ascii="Verdana" w:hAnsi="Verdana"/>
          <w:sz w:val="18"/>
          <w:szCs w:val="18"/>
        </w:rPr>
        <w:t>President</w:t>
      </w:r>
      <w:r w:rsidR="00681366">
        <w:rPr>
          <w:rFonts w:ascii="Verdana" w:hAnsi="Verdana"/>
          <w:sz w:val="18"/>
          <w:szCs w:val="18"/>
        </w:rPr>
        <w:t xml:space="preserve"> Obama</w:t>
      </w:r>
      <w:r w:rsidR="00681366" w:rsidRPr="006E36EA">
        <w:rPr>
          <w:rFonts w:ascii="Verdana" w:hAnsi="Verdana"/>
          <w:sz w:val="18"/>
          <w:szCs w:val="18"/>
        </w:rPr>
        <w:t xml:space="preserve"> has convinced Congress to spend $100 million </w:t>
      </w:r>
      <w:r>
        <w:rPr>
          <w:rFonts w:ascii="Verdana" w:hAnsi="Verdana"/>
          <w:sz w:val="18"/>
          <w:szCs w:val="18"/>
        </w:rPr>
        <w:t xml:space="preserve">(he does like to spend money) </w:t>
      </w:r>
      <w:r w:rsidR="00681366" w:rsidRPr="006E36EA">
        <w:rPr>
          <w:rFonts w:ascii="Verdana" w:hAnsi="Verdana"/>
          <w:sz w:val="18"/>
          <w:szCs w:val="18"/>
        </w:rPr>
        <w:t xml:space="preserve">in </w:t>
      </w:r>
      <w:r w:rsidR="00681366">
        <w:rPr>
          <w:rFonts w:ascii="Verdana" w:hAnsi="Verdana"/>
          <w:sz w:val="18"/>
          <w:szCs w:val="18"/>
        </w:rPr>
        <w:t>2009</w:t>
      </w:r>
      <w:r w:rsidR="00681366" w:rsidRPr="006E36EA">
        <w:rPr>
          <w:rFonts w:ascii="Verdana" w:hAnsi="Verdana"/>
          <w:sz w:val="18"/>
          <w:szCs w:val="18"/>
        </w:rPr>
        <w:t xml:space="preserve"> on programs to improve how history is taught in the public schoo</w:t>
      </w:r>
      <w:r w:rsidR="00681366">
        <w:rPr>
          <w:rFonts w:ascii="Verdana" w:hAnsi="Verdana"/>
          <w:sz w:val="18"/>
          <w:szCs w:val="18"/>
        </w:rPr>
        <w:t>ls. But this is not enough. Obama</w:t>
      </w:r>
      <w:r w:rsidR="00681366" w:rsidRPr="006E36EA">
        <w:rPr>
          <w:rFonts w:ascii="Verdana" w:hAnsi="Verdana"/>
          <w:sz w:val="18"/>
          <w:szCs w:val="18"/>
        </w:rPr>
        <w:t xml:space="preserve"> wants to do something for adults, too. He wants to get adult citizens thinking and talking about the nation’s history. His plan is to have Congress declare </w:t>
      </w:r>
      <w:r>
        <w:rPr>
          <w:rFonts w:ascii="Verdana" w:hAnsi="Verdana"/>
          <w:sz w:val="18"/>
          <w:szCs w:val="18"/>
        </w:rPr>
        <w:t>May 2010</w:t>
      </w:r>
      <w:r w:rsidR="00681366" w:rsidRPr="006E36EA">
        <w:rPr>
          <w:rFonts w:ascii="Verdana" w:hAnsi="Verdana"/>
          <w:sz w:val="18"/>
          <w:szCs w:val="18"/>
        </w:rPr>
        <w:t xml:space="preserve"> “American History Month.” In advance of this month, Congress will send, at government expense, a suitable history book to every citizen of voting age (you can think about whether or not this is a suitable use of government money and power!). Then, during the month of July, American citizens will be invited to participate in local book reading groups led by volunteer teachers, judges, college presidents, and corporate CEOs not in jail. Some people, of course, will not want to participate. To encourage a </w:t>
      </w:r>
      <w:r>
        <w:rPr>
          <w:rFonts w:ascii="Verdana" w:hAnsi="Verdana"/>
          <w:sz w:val="18"/>
          <w:szCs w:val="18"/>
        </w:rPr>
        <w:t>wide participation, President</w:t>
      </w:r>
      <w:r w:rsidR="00681366">
        <w:rPr>
          <w:rFonts w:ascii="Verdana" w:hAnsi="Verdana"/>
          <w:sz w:val="18"/>
          <w:szCs w:val="18"/>
        </w:rPr>
        <w:t xml:space="preserve"> Obama</w:t>
      </w:r>
      <w:r w:rsidR="00681366" w:rsidRPr="006E36EA">
        <w:rPr>
          <w:rFonts w:ascii="Verdana" w:hAnsi="Verdana"/>
          <w:sz w:val="18"/>
          <w:szCs w:val="18"/>
        </w:rPr>
        <w:t xml:space="preserve"> will propose that Congress provide free beer and mixed drinks to all book club participants. Nonparticipants, however, will be sentenced</w:t>
      </w:r>
      <w:r w:rsidR="00F4332B">
        <w:rPr>
          <w:rFonts w:ascii="Verdana" w:hAnsi="Verdana"/>
          <w:sz w:val="18"/>
          <w:szCs w:val="18"/>
        </w:rPr>
        <w:t xml:space="preserve"> to 30 days of service in the LU Garden</w:t>
      </w:r>
      <w:r w:rsidR="00681366" w:rsidRPr="006E36EA">
        <w:rPr>
          <w:rFonts w:ascii="Verdana" w:hAnsi="Verdana"/>
          <w:sz w:val="18"/>
          <w:szCs w:val="18"/>
        </w:rPr>
        <w:t xml:space="preserve"> or ten hours of </w:t>
      </w:r>
      <w:r w:rsidR="00F4332B">
        <w:rPr>
          <w:rFonts w:ascii="Verdana" w:hAnsi="Verdana"/>
          <w:iCs/>
          <w:sz w:val="18"/>
        </w:rPr>
        <w:t>Mr. Gibson’s</w:t>
      </w:r>
      <w:r w:rsidR="00681366">
        <w:rPr>
          <w:rFonts w:ascii="Verdana" w:hAnsi="Verdana"/>
          <w:iCs/>
          <w:sz w:val="18"/>
        </w:rPr>
        <w:t xml:space="preserve"> lectures</w:t>
      </w:r>
      <w:r w:rsidR="00681366" w:rsidRPr="006E36EA">
        <w:rPr>
          <w:rFonts w:ascii="Verdana" w:hAnsi="Verdana"/>
          <w:sz w:val="18"/>
          <w:szCs w:val="18"/>
        </w:rPr>
        <w:t>.</w:t>
      </w:r>
    </w:p>
    <w:p w:rsidR="00681366" w:rsidRDefault="00681366" w:rsidP="00681366">
      <w:pPr>
        <w:shd w:val="clear" w:color="auto" w:fill="FFFFFF"/>
        <w:spacing w:before="100" w:beforeAutospacing="1" w:after="100" w:afterAutospacing="1" w:line="300" w:lineRule="atLeast"/>
        <w:rPr>
          <w:rFonts w:ascii="Verdana" w:hAnsi="Verdana"/>
          <w:b/>
          <w:bCs/>
          <w:sz w:val="18"/>
          <w:szCs w:val="18"/>
        </w:rPr>
      </w:pPr>
      <w:r w:rsidRPr="006E36EA">
        <w:rPr>
          <w:rFonts w:ascii="Verdana" w:hAnsi="Verdana"/>
          <w:b/>
          <w:bCs/>
          <w:sz w:val="18"/>
        </w:rPr>
        <w:t>Yo</w:t>
      </w:r>
      <w:r w:rsidR="00432C32">
        <w:rPr>
          <w:rFonts w:ascii="Verdana" w:hAnsi="Verdana"/>
          <w:b/>
          <w:bCs/>
          <w:sz w:val="18"/>
        </w:rPr>
        <w:t>u are a staffer for President</w:t>
      </w:r>
      <w:r>
        <w:rPr>
          <w:rFonts w:ascii="Verdana" w:hAnsi="Verdana"/>
          <w:b/>
          <w:bCs/>
          <w:sz w:val="18"/>
        </w:rPr>
        <w:t xml:space="preserve"> Obama. Obama</w:t>
      </w:r>
      <w:r w:rsidRPr="006E36EA">
        <w:rPr>
          <w:rFonts w:ascii="Verdana" w:hAnsi="Verdana"/>
          <w:b/>
          <w:bCs/>
          <w:sz w:val="18"/>
        </w:rPr>
        <w:t xml:space="preserve"> has directed his staff to submit proposals for books that could provide the basis for a national conversation on American history. Preliminary discussions have narrowed the choices down to either Howard </w:t>
      </w:r>
      <w:r w:rsidRPr="006E36EA">
        <w:rPr>
          <w:rFonts w:ascii="Verdana" w:hAnsi="Verdana"/>
          <w:b/>
          <w:bCs/>
          <w:sz w:val="18"/>
          <w:szCs w:val="18"/>
        </w:rPr>
        <w:t xml:space="preserve">Zinn’s </w:t>
      </w:r>
      <w:r w:rsidRPr="006E36EA">
        <w:rPr>
          <w:rFonts w:ascii="Verdana" w:hAnsi="Verdana"/>
          <w:b/>
          <w:bCs/>
          <w:i/>
          <w:iCs/>
          <w:sz w:val="18"/>
          <w:szCs w:val="18"/>
        </w:rPr>
        <w:t xml:space="preserve">A People's History of the United States </w:t>
      </w:r>
      <w:r w:rsidRPr="006E36EA">
        <w:rPr>
          <w:rFonts w:ascii="Verdana" w:hAnsi="Verdana"/>
          <w:b/>
          <w:bCs/>
          <w:sz w:val="18"/>
          <w:szCs w:val="18"/>
        </w:rPr>
        <w:t xml:space="preserve">or Larry </w:t>
      </w:r>
      <w:proofErr w:type="spellStart"/>
      <w:r w:rsidRPr="006E36EA">
        <w:rPr>
          <w:rFonts w:ascii="Verdana" w:hAnsi="Verdana"/>
          <w:b/>
          <w:bCs/>
          <w:sz w:val="18"/>
          <w:szCs w:val="18"/>
        </w:rPr>
        <w:t>Schweikart</w:t>
      </w:r>
      <w:proofErr w:type="spellEnd"/>
      <w:r w:rsidRPr="006E36EA">
        <w:rPr>
          <w:rFonts w:ascii="Verdana" w:hAnsi="Verdana"/>
          <w:b/>
          <w:bCs/>
          <w:sz w:val="18"/>
          <w:szCs w:val="18"/>
        </w:rPr>
        <w:t xml:space="preserve"> and Michael Allen’s </w:t>
      </w:r>
      <w:r w:rsidRPr="006E36EA">
        <w:rPr>
          <w:rFonts w:ascii="Verdana" w:hAnsi="Verdana"/>
          <w:b/>
          <w:bCs/>
          <w:i/>
          <w:sz w:val="18"/>
          <w:szCs w:val="18"/>
        </w:rPr>
        <w:t xml:space="preserve">A Patriot’s History of the United States. </w:t>
      </w:r>
      <w:r>
        <w:rPr>
          <w:rFonts w:ascii="Verdana" w:hAnsi="Verdana"/>
          <w:b/>
          <w:bCs/>
          <w:sz w:val="18"/>
          <w:szCs w:val="18"/>
        </w:rPr>
        <w:t xml:space="preserve">Obama wants your </w:t>
      </w:r>
      <w:r w:rsidRPr="006E36EA">
        <w:rPr>
          <w:rFonts w:ascii="Verdana" w:hAnsi="Verdana"/>
          <w:b/>
          <w:bCs/>
          <w:sz w:val="18"/>
          <w:szCs w:val="18"/>
        </w:rPr>
        <w:t xml:space="preserve">recommendation from you </w:t>
      </w:r>
      <w:r w:rsidRPr="006E36EA">
        <w:rPr>
          <w:rFonts w:ascii="Verdana" w:hAnsi="Verdana"/>
          <w:b/>
          <w:bCs/>
          <w:sz w:val="18"/>
          <w:szCs w:val="18"/>
          <w:u w:val="single"/>
        </w:rPr>
        <w:t xml:space="preserve">on his desk </w:t>
      </w:r>
      <w:r>
        <w:rPr>
          <w:rFonts w:ascii="Verdana" w:hAnsi="Verdana"/>
          <w:b/>
          <w:bCs/>
          <w:sz w:val="18"/>
          <w:szCs w:val="18"/>
          <w:u w:val="single"/>
        </w:rPr>
        <w:t>by</w:t>
      </w:r>
      <w:r w:rsidR="00F4332B">
        <w:rPr>
          <w:rFonts w:ascii="Verdana" w:hAnsi="Verdana"/>
          <w:bCs/>
          <w:sz w:val="18"/>
          <w:szCs w:val="18"/>
          <w:u w:val="single"/>
        </w:rPr>
        <w:t xml:space="preserve"> Dec 16, 2015</w:t>
      </w:r>
      <w:r w:rsidRPr="006E36EA">
        <w:rPr>
          <w:rFonts w:ascii="Verdana" w:hAnsi="Verdana"/>
          <w:b/>
          <w:bCs/>
          <w:sz w:val="18"/>
          <w:szCs w:val="18"/>
          <w:u w:val="single"/>
        </w:rPr>
        <w:t>.</w:t>
      </w:r>
      <w:r w:rsidRPr="006E36EA">
        <w:rPr>
          <w:rFonts w:ascii="Verdana" w:hAnsi="Verdana"/>
          <w:b/>
          <w:bCs/>
          <w:sz w:val="18"/>
          <w:szCs w:val="18"/>
        </w:rPr>
        <w:t xml:space="preserve"> Your memo should summarize the different “stories” told by each historian, comparing and contrasting them, and make a case for why you think one book would be a better choice than the other.</w:t>
      </w:r>
    </w:p>
    <w:p w:rsidR="00681366" w:rsidRPr="006E36EA" w:rsidRDefault="00681366" w:rsidP="00681366">
      <w:pPr>
        <w:shd w:val="clear" w:color="auto" w:fill="FFFFFF"/>
        <w:spacing w:before="100" w:beforeAutospacing="1" w:after="100" w:afterAutospacing="1" w:line="300" w:lineRule="atLeast"/>
        <w:rPr>
          <w:rFonts w:ascii="Verdana" w:hAnsi="Verdana"/>
          <w:sz w:val="18"/>
          <w:szCs w:val="18"/>
        </w:rPr>
      </w:pPr>
      <w:r>
        <w:rPr>
          <w:rFonts w:ascii="Verdana" w:hAnsi="Verdana"/>
          <w:b/>
          <w:bCs/>
          <w:sz w:val="18"/>
          <w:szCs w:val="18"/>
        </w:rPr>
        <w:t>The final vers</w:t>
      </w:r>
      <w:r w:rsidR="00F4332B">
        <w:rPr>
          <w:rFonts w:ascii="Verdana" w:hAnsi="Verdana"/>
          <w:b/>
          <w:bCs/>
          <w:sz w:val="18"/>
          <w:szCs w:val="18"/>
        </w:rPr>
        <w:t>ion of your memo will be due on the day of the Mid-term exam on Dec 16, 2015</w:t>
      </w:r>
      <w:r>
        <w:rPr>
          <w:rFonts w:ascii="Verdana" w:hAnsi="Verdana"/>
          <w:b/>
          <w:bCs/>
          <w:sz w:val="18"/>
          <w:szCs w:val="18"/>
        </w:rPr>
        <w:t xml:space="preserve">.  </w:t>
      </w:r>
    </w:p>
    <w:p w:rsidR="00681366" w:rsidRPr="006E36EA" w:rsidRDefault="00681366" w:rsidP="00681366">
      <w:pPr>
        <w:shd w:val="clear" w:color="auto" w:fill="FFFFFF"/>
        <w:spacing w:before="100" w:beforeAutospacing="1" w:after="100" w:afterAutospacing="1" w:line="300" w:lineRule="atLeast"/>
        <w:rPr>
          <w:rFonts w:ascii="Verdana" w:hAnsi="Verdana"/>
          <w:sz w:val="18"/>
          <w:szCs w:val="18"/>
        </w:rPr>
      </w:pPr>
      <w:r w:rsidRPr="006E36EA">
        <w:rPr>
          <w:rFonts w:ascii="Verdana" w:hAnsi="Verdana"/>
          <w:sz w:val="18"/>
          <w:szCs w:val="18"/>
        </w:rPr>
        <w:t xml:space="preserve">*See the results of the U.S. Department of Education’s “The Nation’s Report Card on U.S. History” for yourself at </w:t>
      </w:r>
      <w:hyperlink r:id="rId4" w:history="1">
        <w:r w:rsidRPr="006E36EA">
          <w:rPr>
            <w:rFonts w:ascii="Verdana" w:hAnsi="Verdana"/>
            <w:sz w:val="18"/>
            <w:szCs w:val="18"/>
            <w:u w:val="single"/>
          </w:rPr>
          <w:t>http://nces.ed.gov/nationsreportcard/ushistory/</w:t>
        </w:r>
      </w:hyperlink>
    </w:p>
    <w:p w:rsidR="00681366" w:rsidRDefault="00681366" w:rsidP="00681366">
      <w:pPr>
        <w:ind w:right="-720"/>
        <w:rPr>
          <w:rFonts w:ascii="Verdana" w:hAnsi="Verdana"/>
          <w:sz w:val="18"/>
          <w:szCs w:val="18"/>
        </w:rPr>
      </w:pPr>
    </w:p>
    <w:p w:rsidR="00681366" w:rsidRPr="00F71F9E" w:rsidRDefault="00681366" w:rsidP="00681366">
      <w:pPr>
        <w:pStyle w:val="Heading1"/>
        <w:ind w:right="-720"/>
        <w:rPr>
          <w:rFonts w:ascii="Verdana" w:hAnsi="Verdana"/>
          <w:sz w:val="22"/>
          <w:szCs w:val="18"/>
        </w:rPr>
      </w:pPr>
      <w:r w:rsidRPr="00F71F9E">
        <w:rPr>
          <w:rFonts w:ascii="Verdana" w:hAnsi="Verdana"/>
          <w:sz w:val="22"/>
          <w:szCs w:val="18"/>
        </w:rPr>
        <w:lastRenderedPageBreak/>
        <w:t>Expectations and Recommendations</w:t>
      </w:r>
    </w:p>
    <w:p w:rsidR="00681366" w:rsidRDefault="00681366" w:rsidP="00681366">
      <w:pPr>
        <w:ind w:right="-720"/>
        <w:rPr>
          <w:rFonts w:ascii="Verdana" w:hAnsi="Verdana"/>
          <w:sz w:val="18"/>
          <w:szCs w:val="18"/>
        </w:rPr>
      </w:pPr>
    </w:p>
    <w:p w:rsidR="00681366" w:rsidRPr="006E36EA" w:rsidRDefault="00681366" w:rsidP="00681366">
      <w:pPr>
        <w:shd w:val="clear" w:color="auto" w:fill="FFFFFF"/>
        <w:rPr>
          <w:rFonts w:ascii="Verdana" w:hAnsi="Verdana"/>
          <w:b/>
          <w:bCs/>
          <w:sz w:val="18"/>
          <w:szCs w:val="18"/>
        </w:rPr>
      </w:pPr>
      <w:r>
        <w:rPr>
          <w:rFonts w:ascii="Verdana" w:hAnsi="Verdana"/>
          <w:sz w:val="18"/>
          <w:szCs w:val="18"/>
        </w:rPr>
        <w:t>1</w:t>
      </w:r>
      <w:r w:rsidRPr="006E36EA">
        <w:rPr>
          <w:rFonts w:ascii="Verdana" w:hAnsi="Verdana"/>
          <w:sz w:val="18"/>
          <w:szCs w:val="18"/>
        </w:rPr>
        <w:t xml:space="preserve">. </w:t>
      </w:r>
      <w:r w:rsidRPr="006E36EA">
        <w:rPr>
          <w:rFonts w:ascii="Verdana" w:hAnsi="Verdana"/>
          <w:b/>
          <w:bCs/>
          <w:sz w:val="18"/>
          <w:szCs w:val="18"/>
        </w:rPr>
        <w:t xml:space="preserve">Please type your essay, </w:t>
      </w:r>
      <w:r w:rsidR="00F4332B">
        <w:rPr>
          <w:rFonts w:ascii="Verdana" w:hAnsi="Verdana"/>
          <w:b/>
          <w:bCs/>
          <w:sz w:val="18"/>
          <w:szCs w:val="18"/>
        </w:rPr>
        <w:t>aiming for 4-6</w:t>
      </w:r>
      <w:r w:rsidRPr="006E36EA">
        <w:rPr>
          <w:rFonts w:ascii="Verdana" w:hAnsi="Verdana"/>
          <w:b/>
          <w:bCs/>
          <w:sz w:val="18"/>
          <w:szCs w:val="18"/>
        </w:rPr>
        <w:t xml:space="preserve"> double-spaced pages</w:t>
      </w:r>
      <w:r>
        <w:rPr>
          <w:rFonts w:ascii="Verdana" w:hAnsi="Verdana"/>
          <w:b/>
          <w:bCs/>
          <w:sz w:val="18"/>
          <w:szCs w:val="18"/>
        </w:rPr>
        <w:t xml:space="preserve"> utilizing Times New Roman</w:t>
      </w:r>
      <w:r w:rsidR="00F4332B">
        <w:rPr>
          <w:rFonts w:ascii="Verdana" w:hAnsi="Verdana"/>
          <w:b/>
          <w:bCs/>
          <w:sz w:val="18"/>
          <w:szCs w:val="18"/>
        </w:rPr>
        <w:t>, or Arial narrow</w:t>
      </w:r>
      <w:r>
        <w:rPr>
          <w:rFonts w:ascii="Verdana" w:hAnsi="Verdana"/>
          <w:b/>
          <w:bCs/>
          <w:sz w:val="18"/>
          <w:szCs w:val="18"/>
        </w:rPr>
        <w:t xml:space="preserve"> 12 </w:t>
      </w:r>
      <w:r w:rsidR="00432C32">
        <w:rPr>
          <w:rFonts w:ascii="Verdana" w:hAnsi="Verdana"/>
          <w:b/>
          <w:bCs/>
          <w:sz w:val="18"/>
          <w:szCs w:val="18"/>
        </w:rPr>
        <w:t>Font</w:t>
      </w:r>
      <w:r w:rsidRPr="006E36EA">
        <w:rPr>
          <w:rFonts w:ascii="Verdana" w:hAnsi="Verdana"/>
          <w:b/>
          <w:bCs/>
          <w:sz w:val="18"/>
          <w:szCs w:val="18"/>
        </w:rPr>
        <w:t>.</w:t>
      </w:r>
    </w:p>
    <w:p w:rsidR="00681366" w:rsidRPr="006E36EA" w:rsidRDefault="00681366" w:rsidP="00681366">
      <w:pPr>
        <w:shd w:val="clear" w:color="auto" w:fill="FFFFFF"/>
        <w:rPr>
          <w:rFonts w:ascii="Verdana" w:hAnsi="Verdana"/>
          <w:sz w:val="18"/>
          <w:szCs w:val="18"/>
        </w:rPr>
      </w:pPr>
      <w:r w:rsidRPr="006E36EA">
        <w:rPr>
          <w:rFonts w:ascii="Verdana" w:hAnsi="Verdana"/>
          <w:sz w:val="18"/>
          <w:szCs w:val="18"/>
        </w:rPr>
        <w:t xml:space="preserve"> </w:t>
      </w:r>
    </w:p>
    <w:p w:rsidR="00681366" w:rsidRPr="006E36EA" w:rsidRDefault="00681366" w:rsidP="00681366">
      <w:pPr>
        <w:ind w:right="-720"/>
        <w:rPr>
          <w:rFonts w:ascii="Verdana" w:hAnsi="Verdana"/>
          <w:sz w:val="18"/>
          <w:szCs w:val="18"/>
        </w:rPr>
      </w:pPr>
      <w:r>
        <w:rPr>
          <w:rFonts w:ascii="Verdana" w:hAnsi="Verdana"/>
          <w:sz w:val="18"/>
          <w:szCs w:val="18"/>
        </w:rPr>
        <w:t xml:space="preserve">2. </w:t>
      </w:r>
      <w:r w:rsidRPr="006E36EA">
        <w:rPr>
          <w:rFonts w:ascii="Verdana" w:hAnsi="Verdana"/>
          <w:sz w:val="18"/>
          <w:szCs w:val="18"/>
        </w:rPr>
        <w:t xml:space="preserve"> </w:t>
      </w:r>
      <w:r w:rsidRPr="006E36EA">
        <w:rPr>
          <w:rFonts w:ascii="Verdana" w:hAnsi="Verdana"/>
          <w:b/>
          <w:sz w:val="18"/>
          <w:szCs w:val="18"/>
        </w:rPr>
        <w:t xml:space="preserve">At or near the beginning of your essay, include a thesis statement that clearly answers the question and structures your essay.  </w:t>
      </w:r>
      <w:r w:rsidRPr="006E36EA">
        <w:rPr>
          <w:rFonts w:ascii="Verdana" w:hAnsi="Verdana"/>
          <w:sz w:val="18"/>
          <w:szCs w:val="18"/>
        </w:rPr>
        <w:t xml:space="preserve">In other words, in one or two sentences explain the basic difference between the two books and why one book would be preferable.  We will talk about how to write an effective thesis statement in class.  </w:t>
      </w:r>
    </w:p>
    <w:p w:rsidR="00681366" w:rsidRPr="006E36EA" w:rsidRDefault="00681366" w:rsidP="00681366">
      <w:pPr>
        <w:ind w:right="-720"/>
        <w:rPr>
          <w:rFonts w:ascii="Verdana" w:hAnsi="Verdana"/>
          <w:sz w:val="18"/>
          <w:szCs w:val="18"/>
        </w:rPr>
      </w:pPr>
    </w:p>
    <w:p w:rsidR="00681366" w:rsidRDefault="00681366" w:rsidP="00681366">
      <w:pPr>
        <w:ind w:right="-720"/>
        <w:rPr>
          <w:rFonts w:ascii="Verdana" w:hAnsi="Verdana"/>
          <w:sz w:val="18"/>
          <w:szCs w:val="18"/>
        </w:rPr>
      </w:pPr>
      <w:r>
        <w:rPr>
          <w:rFonts w:ascii="Verdana" w:hAnsi="Verdana"/>
          <w:sz w:val="18"/>
          <w:szCs w:val="18"/>
        </w:rPr>
        <w:t>3</w:t>
      </w:r>
      <w:r w:rsidRPr="006E36EA">
        <w:rPr>
          <w:rFonts w:ascii="Verdana" w:hAnsi="Verdana"/>
          <w:sz w:val="18"/>
          <w:szCs w:val="18"/>
        </w:rPr>
        <w:t xml:space="preserve">. </w:t>
      </w:r>
      <w:r w:rsidRPr="006E36EA">
        <w:rPr>
          <w:rFonts w:ascii="Verdana" w:hAnsi="Verdana"/>
          <w:b/>
          <w:sz w:val="18"/>
          <w:szCs w:val="18"/>
        </w:rPr>
        <w:t>Make an argument</w:t>
      </w:r>
      <w:r w:rsidRPr="006E36EA">
        <w:rPr>
          <w:rFonts w:ascii="Verdana" w:hAnsi="Verdana"/>
          <w:sz w:val="18"/>
          <w:szCs w:val="18"/>
        </w:rPr>
        <w:t xml:space="preserve">.  The question asks you to take a stand, so make a choice and do your best to back it up. </w:t>
      </w:r>
    </w:p>
    <w:p w:rsidR="00681366" w:rsidRDefault="00681366" w:rsidP="00681366">
      <w:pPr>
        <w:ind w:right="-720"/>
        <w:rPr>
          <w:rFonts w:ascii="Verdana" w:hAnsi="Verdana"/>
          <w:sz w:val="18"/>
          <w:szCs w:val="18"/>
        </w:rPr>
      </w:pPr>
    </w:p>
    <w:p w:rsidR="00681366" w:rsidRPr="00733D06" w:rsidRDefault="00681366" w:rsidP="00681366">
      <w:pPr>
        <w:ind w:right="-720"/>
        <w:rPr>
          <w:rFonts w:ascii="Verdana" w:hAnsi="Verdana"/>
          <w:b/>
          <w:sz w:val="18"/>
          <w:szCs w:val="18"/>
        </w:rPr>
      </w:pPr>
      <w:r>
        <w:rPr>
          <w:rFonts w:ascii="Verdana" w:hAnsi="Verdana"/>
          <w:sz w:val="18"/>
          <w:szCs w:val="18"/>
        </w:rPr>
        <w:t xml:space="preserve">4. </w:t>
      </w:r>
      <w:r>
        <w:rPr>
          <w:rFonts w:ascii="Verdana" w:hAnsi="Verdana"/>
          <w:b/>
          <w:sz w:val="18"/>
          <w:szCs w:val="18"/>
        </w:rPr>
        <w:t xml:space="preserve">As stated above, explain the basic "story" or argument of each book.  </w:t>
      </w:r>
      <w:r w:rsidRPr="00733D06">
        <w:rPr>
          <w:rFonts w:ascii="Verdana" w:hAnsi="Verdana"/>
          <w:sz w:val="18"/>
          <w:szCs w:val="18"/>
        </w:rPr>
        <w:t>It might be a good idea to take two or more paragraphs towards the beginning of the essay to do this.</w:t>
      </w:r>
    </w:p>
    <w:p w:rsidR="00681366" w:rsidRPr="006E36EA" w:rsidRDefault="00681366" w:rsidP="00681366">
      <w:pPr>
        <w:ind w:right="-720"/>
        <w:rPr>
          <w:rFonts w:ascii="Verdana" w:hAnsi="Verdana"/>
          <w:sz w:val="18"/>
          <w:szCs w:val="18"/>
        </w:rPr>
      </w:pPr>
    </w:p>
    <w:p w:rsidR="00681366" w:rsidRPr="006E36EA" w:rsidRDefault="00681366" w:rsidP="00681366">
      <w:pPr>
        <w:ind w:right="-720"/>
        <w:rPr>
          <w:rFonts w:ascii="Verdana" w:hAnsi="Verdana"/>
          <w:sz w:val="18"/>
          <w:szCs w:val="18"/>
        </w:rPr>
      </w:pPr>
      <w:r>
        <w:rPr>
          <w:rFonts w:ascii="Verdana" w:hAnsi="Verdana"/>
          <w:sz w:val="18"/>
          <w:szCs w:val="18"/>
        </w:rPr>
        <w:t>5</w:t>
      </w:r>
      <w:r w:rsidRPr="006E36EA">
        <w:rPr>
          <w:rFonts w:ascii="Verdana" w:hAnsi="Verdana"/>
          <w:sz w:val="18"/>
          <w:szCs w:val="18"/>
        </w:rPr>
        <w:t xml:space="preserve">. </w:t>
      </w:r>
      <w:r w:rsidRPr="006E36EA">
        <w:rPr>
          <w:rFonts w:ascii="Verdana" w:hAnsi="Verdana"/>
          <w:b/>
          <w:sz w:val="18"/>
          <w:szCs w:val="18"/>
        </w:rPr>
        <w:t>Essays will be graded for both content and writing</w:t>
      </w:r>
      <w:r w:rsidRPr="006E36EA">
        <w:rPr>
          <w:rFonts w:ascii="Verdana" w:hAnsi="Verdana"/>
          <w:sz w:val="18"/>
          <w:szCs w:val="18"/>
        </w:rPr>
        <w:t xml:space="preserve"> (grammar, spelling, style).  Quality of writing and content are necessarily closely related, as difficulties with grammar, etc. detract from your argument.  Likewise, clear sentences and good choices of words strengthen your argument.</w:t>
      </w:r>
    </w:p>
    <w:p w:rsidR="00681366" w:rsidRPr="006E36EA" w:rsidRDefault="00681366" w:rsidP="00681366">
      <w:pPr>
        <w:ind w:right="-720"/>
        <w:rPr>
          <w:rFonts w:ascii="Verdana" w:hAnsi="Verdana"/>
          <w:sz w:val="18"/>
          <w:szCs w:val="18"/>
        </w:rPr>
      </w:pPr>
    </w:p>
    <w:p w:rsidR="00681366" w:rsidRPr="006E36EA" w:rsidRDefault="00681366" w:rsidP="00681366">
      <w:pPr>
        <w:ind w:right="-720"/>
        <w:rPr>
          <w:rFonts w:ascii="Verdana" w:hAnsi="Verdana"/>
          <w:sz w:val="18"/>
          <w:szCs w:val="18"/>
        </w:rPr>
      </w:pPr>
      <w:r>
        <w:rPr>
          <w:rFonts w:ascii="Verdana" w:hAnsi="Verdana"/>
          <w:sz w:val="18"/>
          <w:szCs w:val="18"/>
        </w:rPr>
        <w:t>7</w:t>
      </w:r>
      <w:r w:rsidRPr="006E36EA">
        <w:rPr>
          <w:rFonts w:ascii="Verdana" w:hAnsi="Verdana"/>
          <w:sz w:val="18"/>
          <w:szCs w:val="18"/>
        </w:rPr>
        <w:t xml:space="preserve">. </w:t>
      </w:r>
      <w:r w:rsidRPr="006E36EA">
        <w:rPr>
          <w:rFonts w:ascii="Verdana" w:hAnsi="Verdana"/>
          <w:b/>
          <w:sz w:val="18"/>
          <w:szCs w:val="18"/>
        </w:rPr>
        <w:t>Citations</w:t>
      </w:r>
      <w:r w:rsidRPr="006E36EA">
        <w:rPr>
          <w:rFonts w:ascii="Verdana" w:hAnsi="Verdana"/>
          <w:sz w:val="18"/>
          <w:szCs w:val="18"/>
        </w:rPr>
        <w:t>.  Use parenthe</w:t>
      </w:r>
      <w:r>
        <w:rPr>
          <w:rFonts w:ascii="Verdana" w:hAnsi="Verdana"/>
          <w:sz w:val="18"/>
          <w:szCs w:val="18"/>
        </w:rPr>
        <w:t xml:space="preserve">tical citations for Zinn and </w:t>
      </w:r>
      <w:proofErr w:type="spellStart"/>
      <w:r>
        <w:rPr>
          <w:rFonts w:ascii="Verdana" w:hAnsi="Verdana"/>
          <w:sz w:val="18"/>
          <w:szCs w:val="18"/>
        </w:rPr>
        <w:t>Schweikart</w:t>
      </w:r>
      <w:proofErr w:type="spellEnd"/>
      <w:r w:rsidRPr="006E36EA">
        <w:rPr>
          <w:rFonts w:ascii="Verdana" w:hAnsi="Verdana"/>
          <w:sz w:val="18"/>
          <w:szCs w:val="18"/>
        </w:rPr>
        <w:t xml:space="preserve">.  </w:t>
      </w:r>
    </w:p>
    <w:p w:rsidR="00681366" w:rsidRDefault="00681366" w:rsidP="00681366">
      <w:pPr>
        <w:ind w:right="-720"/>
        <w:rPr>
          <w:rFonts w:ascii="Verdana" w:hAnsi="Verdana"/>
          <w:sz w:val="18"/>
          <w:szCs w:val="18"/>
        </w:rPr>
      </w:pPr>
      <w:r w:rsidRPr="006E36EA">
        <w:rPr>
          <w:rFonts w:ascii="Verdana" w:hAnsi="Verdana"/>
          <w:sz w:val="18"/>
          <w:szCs w:val="18"/>
        </w:rPr>
        <w:t>Example: Howard Zinn argues that Bill Clinton “surrendered again and again to caution and conservatism.” (Zinn, 643)</w:t>
      </w:r>
      <w:r w:rsidRPr="00F71F9E">
        <w:rPr>
          <w:rFonts w:ascii="Verdana" w:hAnsi="Verdana"/>
          <w:sz w:val="18"/>
          <w:szCs w:val="18"/>
        </w:rPr>
        <w:t xml:space="preserve"> </w:t>
      </w:r>
    </w:p>
    <w:p w:rsidR="00681366" w:rsidRDefault="00681366" w:rsidP="00681366">
      <w:pPr>
        <w:ind w:right="-720"/>
        <w:rPr>
          <w:rFonts w:ascii="Verdana" w:hAnsi="Verdana"/>
          <w:sz w:val="18"/>
          <w:szCs w:val="18"/>
        </w:rPr>
      </w:pPr>
      <w:r w:rsidRPr="006E36EA">
        <w:rPr>
          <w:rFonts w:ascii="Verdana" w:hAnsi="Verdana"/>
          <w:sz w:val="18"/>
          <w:szCs w:val="18"/>
        </w:rPr>
        <w:t>You are not required to use any sources beyond those assigned for the course (nor will you receive extra credit for doing so). However, if you cite any outside sources (including websites), document them in footnotes with full citations according to MLA or Chicago style guide</w:t>
      </w:r>
      <w:r>
        <w:rPr>
          <w:rFonts w:ascii="Verdana" w:hAnsi="Verdana"/>
          <w:sz w:val="18"/>
          <w:szCs w:val="18"/>
        </w:rPr>
        <w:t xml:space="preserve">lines. (See me or Mr. </w:t>
      </w:r>
      <w:proofErr w:type="spellStart"/>
      <w:r>
        <w:rPr>
          <w:rFonts w:ascii="Verdana" w:hAnsi="Verdana"/>
          <w:sz w:val="18"/>
          <w:szCs w:val="18"/>
        </w:rPr>
        <w:t>Hoerster</w:t>
      </w:r>
      <w:proofErr w:type="spellEnd"/>
      <w:r>
        <w:rPr>
          <w:rFonts w:ascii="Verdana" w:hAnsi="Verdana"/>
          <w:sz w:val="18"/>
          <w:szCs w:val="18"/>
        </w:rPr>
        <w:t xml:space="preserve"> if you need help</w:t>
      </w:r>
      <w:r w:rsidRPr="006E36EA">
        <w:rPr>
          <w:rFonts w:ascii="Verdana" w:hAnsi="Verdana"/>
          <w:sz w:val="18"/>
          <w:szCs w:val="18"/>
        </w:rPr>
        <w:t xml:space="preserve">).     </w:t>
      </w:r>
    </w:p>
    <w:p w:rsidR="00681366" w:rsidRPr="006E36EA" w:rsidRDefault="00432C32" w:rsidP="00681366">
      <w:pPr>
        <w:ind w:right="-720"/>
        <w:rPr>
          <w:rFonts w:ascii="Verdana" w:hAnsi="Verdana"/>
          <w:sz w:val="18"/>
          <w:szCs w:val="18"/>
        </w:rPr>
      </w:pPr>
      <w:r>
        <w:rPr>
          <w:rFonts w:ascii="Verdana" w:hAnsi="Verdana"/>
          <w:sz w:val="18"/>
          <w:szCs w:val="18"/>
        </w:rPr>
        <w:t xml:space="preserve">You are </w:t>
      </w:r>
      <w:proofErr w:type="spellStart"/>
      <w:r w:rsidR="00F4332B">
        <w:rPr>
          <w:rFonts w:ascii="Verdana" w:hAnsi="Verdana"/>
          <w:b/>
          <w:sz w:val="18"/>
          <w:szCs w:val="18"/>
        </w:rPr>
        <w:t>are</w:t>
      </w:r>
      <w:proofErr w:type="spellEnd"/>
      <w:r>
        <w:rPr>
          <w:rFonts w:ascii="Verdana" w:hAnsi="Verdana"/>
          <w:sz w:val="18"/>
          <w:szCs w:val="18"/>
        </w:rPr>
        <w:t xml:space="preserve"> allowed to use Zinn </w:t>
      </w:r>
      <w:r w:rsidR="00F4332B">
        <w:rPr>
          <w:rFonts w:ascii="Verdana" w:hAnsi="Verdana"/>
          <w:sz w:val="18"/>
          <w:szCs w:val="18"/>
        </w:rPr>
        <w:t xml:space="preserve">or </w:t>
      </w:r>
      <w:proofErr w:type="spellStart"/>
      <w:r w:rsidR="00F4332B">
        <w:rPr>
          <w:rFonts w:ascii="Verdana" w:hAnsi="Verdana"/>
          <w:sz w:val="18"/>
          <w:szCs w:val="18"/>
        </w:rPr>
        <w:t>Schweikart</w:t>
      </w:r>
      <w:proofErr w:type="spellEnd"/>
      <w:r w:rsidR="00F4332B">
        <w:rPr>
          <w:rFonts w:ascii="Verdana" w:hAnsi="Verdana"/>
          <w:sz w:val="18"/>
          <w:szCs w:val="18"/>
        </w:rPr>
        <w:t xml:space="preserve"> material that was covered in class.  However, </w:t>
      </w:r>
      <w:proofErr w:type="spellStart"/>
      <w:r>
        <w:rPr>
          <w:rFonts w:ascii="Verdana" w:hAnsi="Verdana"/>
          <w:sz w:val="18"/>
          <w:szCs w:val="18"/>
        </w:rPr>
        <w:t>ou</w:t>
      </w:r>
      <w:proofErr w:type="spellEnd"/>
      <w:r>
        <w:rPr>
          <w:rFonts w:ascii="Verdana" w:hAnsi="Verdana"/>
          <w:sz w:val="18"/>
          <w:szCs w:val="18"/>
        </w:rPr>
        <w:t xml:space="preserve"> must independently do your own research of the books</w:t>
      </w:r>
      <w:r w:rsidR="00E20C9D">
        <w:rPr>
          <w:rFonts w:ascii="Verdana" w:hAnsi="Verdana"/>
          <w:sz w:val="18"/>
          <w:szCs w:val="18"/>
        </w:rPr>
        <w:t xml:space="preserve">.  </w:t>
      </w:r>
    </w:p>
    <w:p w:rsidR="00681366" w:rsidRPr="007E2524" w:rsidRDefault="00681366" w:rsidP="00681366">
      <w:pPr>
        <w:ind w:right="-720"/>
        <w:rPr>
          <w:rFonts w:ascii="Verdana" w:hAnsi="Verdana"/>
          <w:b/>
          <w:sz w:val="18"/>
          <w:szCs w:val="18"/>
        </w:rPr>
      </w:pPr>
      <w:r>
        <w:rPr>
          <w:rFonts w:ascii="Verdana" w:hAnsi="Verdana"/>
          <w:sz w:val="18"/>
          <w:szCs w:val="18"/>
        </w:rPr>
        <w:t>8</w:t>
      </w:r>
      <w:r w:rsidRPr="006E36EA">
        <w:rPr>
          <w:rFonts w:ascii="Verdana" w:hAnsi="Verdana"/>
          <w:sz w:val="18"/>
          <w:szCs w:val="18"/>
        </w:rPr>
        <w:t xml:space="preserve">. </w:t>
      </w:r>
      <w:r w:rsidRPr="006E36EA">
        <w:rPr>
          <w:rFonts w:ascii="Verdana" w:hAnsi="Verdana"/>
          <w:b/>
          <w:sz w:val="18"/>
          <w:szCs w:val="18"/>
        </w:rPr>
        <w:t xml:space="preserve">Originality. </w:t>
      </w:r>
      <w:r w:rsidRPr="006E36EA">
        <w:rPr>
          <w:rFonts w:ascii="Verdana" w:hAnsi="Verdana"/>
          <w:sz w:val="18"/>
          <w:szCs w:val="18"/>
        </w:rPr>
        <w:t xml:space="preserve">Your essay must be your own original work, composed without assistance from others (in the class or not) or undocumented sources. You are welcome to discuss the assignment with others in the class; however, when it comes to writing the essay, it is not a group assignment.  </w:t>
      </w:r>
      <w:r w:rsidRPr="007E2524">
        <w:rPr>
          <w:rFonts w:ascii="Verdana" w:hAnsi="Verdana"/>
          <w:b/>
          <w:sz w:val="18"/>
          <w:szCs w:val="18"/>
        </w:rPr>
        <w:t xml:space="preserve">You will be submitting your paper to turnitin.com, so use your head. </w:t>
      </w:r>
    </w:p>
    <w:p w:rsidR="00681366" w:rsidRPr="006E36EA" w:rsidRDefault="00681366" w:rsidP="00681366">
      <w:pPr>
        <w:ind w:right="-720"/>
        <w:rPr>
          <w:rFonts w:ascii="Verdana" w:hAnsi="Verdana"/>
          <w:sz w:val="18"/>
          <w:szCs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4950"/>
      </w:tblGrid>
      <w:tr w:rsidR="00681366" w:rsidRPr="006E36EA" w:rsidTr="00FE2FFA">
        <w:tc>
          <w:tcPr>
            <w:tcW w:w="4518" w:type="dxa"/>
          </w:tcPr>
          <w:p w:rsidR="00681366" w:rsidRPr="00681366" w:rsidRDefault="00681366" w:rsidP="00FE2FFA">
            <w:pPr>
              <w:pStyle w:val="Heading1"/>
              <w:ind w:right="10"/>
              <w:outlineLvl w:val="0"/>
              <w:rPr>
                <w:rFonts w:ascii="Verdana" w:hAnsi="Verdana"/>
                <w:b/>
                <w:sz w:val="18"/>
                <w:szCs w:val="18"/>
                <w:u w:val="none"/>
              </w:rPr>
            </w:pPr>
            <w:r w:rsidRPr="00681366">
              <w:rPr>
                <w:rFonts w:ascii="Verdana" w:hAnsi="Verdana"/>
                <w:b/>
                <w:sz w:val="18"/>
                <w:szCs w:val="18"/>
              </w:rPr>
              <w:t>Assignment of Grades for Papers</w:t>
            </w:r>
            <w:r w:rsidRPr="00681366">
              <w:rPr>
                <w:rFonts w:ascii="Verdana" w:hAnsi="Verdana"/>
                <w:b/>
                <w:sz w:val="18"/>
                <w:szCs w:val="18"/>
                <w:u w:val="none"/>
              </w:rPr>
              <w:tab/>
            </w:r>
          </w:p>
          <w:p w:rsidR="00681366" w:rsidRDefault="00681366" w:rsidP="00FE2FFA">
            <w:pPr>
              <w:ind w:right="10"/>
              <w:rPr>
                <w:rFonts w:ascii="Verdana" w:hAnsi="Verdana"/>
                <w:sz w:val="18"/>
                <w:szCs w:val="18"/>
              </w:rPr>
            </w:pPr>
          </w:p>
          <w:p w:rsidR="00681366" w:rsidRPr="007E2524" w:rsidRDefault="00681366" w:rsidP="00FE2FFA">
            <w:pPr>
              <w:ind w:right="10"/>
              <w:rPr>
                <w:rFonts w:ascii="Verdana" w:hAnsi="Verdana"/>
                <w:b/>
                <w:sz w:val="22"/>
                <w:szCs w:val="22"/>
              </w:rPr>
            </w:pPr>
            <w:r w:rsidRPr="007E2524">
              <w:rPr>
                <w:rFonts w:ascii="Verdana" w:hAnsi="Verdana"/>
                <w:b/>
                <w:sz w:val="22"/>
                <w:szCs w:val="22"/>
              </w:rPr>
              <w:t xml:space="preserve"> </w:t>
            </w:r>
            <w:r w:rsidR="007E2524">
              <w:rPr>
                <w:rFonts w:ascii="Verdana" w:hAnsi="Verdana"/>
                <w:b/>
                <w:sz w:val="22"/>
                <w:szCs w:val="22"/>
              </w:rPr>
              <w:t>100 Possible P</w:t>
            </w:r>
            <w:r w:rsidRPr="007E2524">
              <w:rPr>
                <w:rFonts w:ascii="Verdana" w:hAnsi="Verdana"/>
                <w:b/>
                <w:sz w:val="22"/>
                <w:szCs w:val="22"/>
              </w:rPr>
              <w:t>oints</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Pr>
                <w:rFonts w:ascii="Verdana" w:hAnsi="Verdana"/>
                <w:sz w:val="18"/>
                <w:szCs w:val="18"/>
              </w:rPr>
              <w:t>Y</w:t>
            </w:r>
            <w:r w:rsidRPr="006E36EA">
              <w:rPr>
                <w:rFonts w:ascii="Verdana" w:hAnsi="Verdana"/>
                <w:sz w:val="18"/>
                <w:szCs w:val="18"/>
              </w:rPr>
              <w:t xml:space="preserve">ou will receive a grade from 0 to </w:t>
            </w:r>
            <w:r>
              <w:rPr>
                <w:rFonts w:ascii="Verdana" w:hAnsi="Verdana"/>
                <w:sz w:val="18"/>
                <w:szCs w:val="18"/>
              </w:rPr>
              <w:t>25</w:t>
            </w:r>
            <w:r w:rsidRPr="006E36EA">
              <w:rPr>
                <w:rFonts w:ascii="Verdana" w:hAnsi="Verdana"/>
                <w:sz w:val="18"/>
                <w:szCs w:val="18"/>
              </w:rPr>
              <w:t xml:space="preserve"> in the following four areas:</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sidRPr="006E36EA">
              <w:rPr>
                <w:rFonts w:ascii="Verdana" w:hAnsi="Verdana"/>
                <w:b/>
                <w:sz w:val="18"/>
                <w:szCs w:val="18"/>
              </w:rPr>
              <w:t>Thesis Statement</w:t>
            </w:r>
            <w:r w:rsidRPr="006E36EA">
              <w:rPr>
                <w:rFonts w:ascii="Verdana" w:hAnsi="Verdana"/>
                <w:sz w:val="18"/>
                <w:szCs w:val="18"/>
              </w:rPr>
              <w:t xml:space="preserve"> </w:t>
            </w:r>
            <w:r w:rsidRPr="006E36EA">
              <w:rPr>
                <w:rFonts w:ascii="Verdana" w:hAnsi="Verdana"/>
                <w:b/>
                <w:sz w:val="18"/>
                <w:szCs w:val="18"/>
              </w:rPr>
              <w:t xml:space="preserve">and Argument </w:t>
            </w:r>
            <w:r w:rsidRPr="006E36EA">
              <w:rPr>
                <w:rFonts w:ascii="Verdana" w:hAnsi="Verdana"/>
                <w:sz w:val="18"/>
                <w:szCs w:val="18"/>
              </w:rPr>
              <w:t xml:space="preserve">-- Does the essay have a clear argument and thesis statement?  </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sidRPr="006E36EA">
              <w:rPr>
                <w:rFonts w:ascii="Verdana" w:hAnsi="Verdana"/>
                <w:b/>
                <w:sz w:val="18"/>
                <w:szCs w:val="18"/>
              </w:rPr>
              <w:t>Evidence</w:t>
            </w:r>
            <w:r w:rsidRPr="006E36EA">
              <w:rPr>
                <w:rFonts w:ascii="Verdana" w:hAnsi="Verdana"/>
                <w:sz w:val="18"/>
                <w:szCs w:val="18"/>
              </w:rPr>
              <w:t xml:space="preserve"> -- Is the argument / thesis supported by evidence from the assigned readings and lectures? </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sidRPr="006E36EA">
              <w:rPr>
                <w:rFonts w:ascii="Verdana" w:hAnsi="Verdana"/>
                <w:b/>
                <w:sz w:val="18"/>
                <w:szCs w:val="18"/>
              </w:rPr>
              <w:t>Writing</w:t>
            </w:r>
            <w:r w:rsidRPr="006E36EA">
              <w:rPr>
                <w:rFonts w:ascii="Verdana" w:hAnsi="Verdana"/>
                <w:sz w:val="18"/>
                <w:szCs w:val="18"/>
              </w:rPr>
              <w:t xml:space="preserve"> -- Is the essay free of spelling and grammar mistakes?  Is it clearly and eloquently written?  </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sidRPr="006E36EA">
              <w:rPr>
                <w:rFonts w:ascii="Verdana" w:hAnsi="Verdana"/>
                <w:b/>
                <w:sz w:val="18"/>
                <w:szCs w:val="18"/>
              </w:rPr>
              <w:t>Organization</w:t>
            </w:r>
            <w:r w:rsidRPr="006E36EA">
              <w:rPr>
                <w:rFonts w:ascii="Verdana" w:hAnsi="Verdana"/>
                <w:sz w:val="18"/>
                <w:szCs w:val="18"/>
              </w:rPr>
              <w:t xml:space="preserve"> -- Does the essay progress clearly and logically?  Does the organization of paragraphs and sentences effectively advance the essay's argument / thesis?</w:t>
            </w:r>
          </w:p>
          <w:p w:rsidR="00681366" w:rsidRPr="006E36EA" w:rsidRDefault="00681366" w:rsidP="00FE2FFA">
            <w:pPr>
              <w:ind w:right="10"/>
              <w:rPr>
                <w:rFonts w:ascii="Verdana" w:hAnsi="Verdana"/>
                <w:sz w:val="18"/>
                <w:szCs w:val="18"/>
              </w:rPr>
            </w:pPr>
          </w:p>
          <w:p w:rsidR="00681366" w:rsidRPr="006E36EA" w:rsidRDefault="00681366" w:rsidP="00FE2FFA">
            <w:pPr>
              <w:ind w:right="10"/>
              <w:rPr>
                <w:rFonts w:ascii="Verdana" w:hAnsi="Verdana"/>
                <w:sz w:val="18"/>
                <w:szCs w:val="18"/>
              </w:rPr>
            </w:pPr>
            <w:r w:rsidRPr="006E36EA">
              <w:rPr>
                <w:rFonts w:ascii="Verdana" w:hAnsi="Verdana"/>
                <w:sz w:val="18"/>
                <w:szCs w:val="18"/>
              </w:rPr>
              <w:t xml:space="preserve">I will then </w:t>
            </w:r>
            <w:r>
              <w:rPr>
                <w:rFonts w:ascii="Verdana" w:hAnsi="Verdana"/>
                <w:sz w:val="18"/>
                <w:szCs w:val="18"/>
              </w:rPr>
              <w:t>add these four</w:t>
            </w:r>
            <w:r w:rsidRPr="006E36EA">
              <w:rPr>
                <w:rFonts w:ascii="Verdana" w:hAnsi="Verdana"/>
                <w:sz w:val="18"/>
                <w:szCs w:val="18"/>
              </w:rPr>
              <w:t xml:space="preserve"> grades to compute the overall grade for the essay.  I also reserve the prerogative to award bonus points for intellectual creativity and engagement (i.e., does the essay make a particularly compelling or thoughtful argument, etc.?)  </w:t>
            </w:r>
          </w:p>
        </w:tc>
        <w:tc>
          <w:tcPr>
            <w:tcW w:w="4950" w:type="dxa"/>
          </w:tcPr>
          <w:p w:rsidR="00681366" w:rsidRDefault="00681366" w:rsidP="00FE2FFA">
            <w:pPr>
              <w:ind w:right="-720"/>
              <w:rPr>
                <w:rFonts w:ascii="Verdana" w:hAnsi="Verdana"/>
                <w:sz w:val="18"/>
                <w:szCs w:val="18"/>
              </w:rPr>
            </w:pPr>
            <w:r>
              <w:rPr>
                <w:rFonts w:ascii="Verdana" w:hAnsi="Verdana"/>
                <w:noProof/>
                <w:sz w:val="18"/>
                <w:szCs w:val="18"/>
              </w:rPr>
              <w:drawing>
                <wp:inline distT="0" distB="0" distL="0" distR="0">
                  <wp:extent cx="1238250" cy="1819275"/>
                  <wp:effectExtent l="19050" t="0" r="0" b="0"/>
                  <wp:docPr id="1" name="Picture 1" descr="180px-Peopleshistoryz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Peopleshistoryzinn"/>
                          <pic:cNvPicPr>
                            <a:picLocks noChangeAspect="1" noChangeArrowheads="1"/>
                          </pic:cNvPicPr>
                        </pic:nvPicPr>
                        <pic:blipFill>
                          <a:blip r:embed="rId5" cstate="print"/>
                          <a:srcRect/>
                          <a:stretch>
                            <a:fillRect/>
                          </a:stretch>
                        </pic:blipFill>
                        <pic:spPr bwMode="auto">
                          <a:xfrm>
                            <a:off x="0" y="0"/>
                            <a:ext cx="1238250" cy="1819275"/>
                          </a:xfrm>
                          <a:prstGeom prst="rect">
                            <a:avLst/>
                          </a:prstGeom>
                          <a:noFill/>
                          <a:ln w="9525">
                            <a:noFill/>
                            <a:miter lim="800000"/>
                            <a:headEnd/>
                            <a:tailEnd/>
                          </a:ln>
                        </pic:spPr>
                      </pic:pic>
                    </a:graphicData>
                  </a:graphic>
                </wp:inline>
              </w:drawing>
            </w:r>
          </w:p>
          <w:p w:rsidR="00681366" w:rsidRPr="006E36EA" w:rsidRDefault="00681366" w:rsidP="00FE2FFA">
            <w:pPr>
              <w:ind w:right="-720"/>
              <w:rPr>
                <w:rFonts w:ascii="Verdana" w:hAnsi="Verdana"/>
                <w:sz w:val="18"/>
                <w:szCs w:val="18"/>
              </w:rPr>
            </w:pPr>
            <w:r>
              <w:rPr>
                <w:rFonts w:ascii="Verdana" w:hAnsi="Verdana"/>
                <w:noProof/>
                <w:sz w:val="18"/>
                <w:szCs w:val="18"/>
              </w:rPr>
              <w:drawing>
                <wp:inline distT="0" distB="0" distL="0" distR="0">
                  <wp:extent cx="1266825" cy="1933575"/>
                  <wp:effectExtent l="19050" t="0" r="9525" b="0"/>
                  <wp:docPr id="2" name="Picture 2" descr="Patriots_History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ots_History_cover2"/>
                          <pic:cNvPicPr>
                            <a:picLocks noChangeAspect="1" noChangeArrowheads="1"/>
                          </pic:cNvPicPr>
                        </pic:nvPicPr>
                        <pic:blipFill>
                          <a:blip r:embed="rId6" cstate="print"/>
                          <a:srcRect/>
                          <a:stretch>
                            <a:fillRect/>
                          </a:stretch>
                        </pic:blipFill>
                        <pic:spPr bwMode="auto">
                          <a:xfrm>
                            <a:off x="0" y="0"/>
                            <a:ext cx="1266825" cy="1933575"/>
                          </a:xfrm>
                          <a:prstGeom prst="rect">
                            <a:avLst/>
                          </a:prstGeom>
                          <a:noFill/>
                          <a:ln w="9525">
                            <a:noFill/>
                            <a:miter lim="800000"/>
                            <a:headEnd/>
                            <a:tailEnd/>
                          </a:ln>
                        </pic:spPr>
                      </pic:pic>
                    </a:graphicData>
                  </a:graphic>
                </wp:inline>
              </w:drawing>
            </w:r>
          </w:p>
        </w:tc>
      </w:tr>
    </w:tbl>
    <w:p w:rsidR="00681366" w:rsidRPr="006E36EA" w:rsidRDefault="00681366" w:rsidP="00681366">
      <w:pPr>
        <w:ind w:right="-720"/>
        <w:rPr>
          <w:rFonts w:ascii="Verdana" w:hAnsi="Verdana"/>
          <w:sz w:val="18"/>
          <w:szCs w:val="18"/>
        </w:rPr>
      </w:pPr>
    </w:p>
    <w:p w:rsidR="00681366" w:rsidRPr="00F4332B" w:rsidRDefault="00681366" w:rsidP="00F4332B">
      <w:pPr>
        <w:ind w:right="-720"/>
        <w:rPr>
          <w:rFonts w:ascii="Verdana" w:hAnsi="Verdana"/>
          <w:sz w:val="18"/>
          <w:szCs w:val="18"/>
        </w:rPr>
      </w:pPr>
      <w:r w:rsidRPr="006E36EA">
        <w:rPr>
          <w:rFonts w:ascii="Verdana" w:hAnsi="Verdana"/>
          <w:sz w:val="18"/>
          <w:szCs w:val="18"/>
        </w:rPr>
        <w:t xml:space="preserve"> </w:t>
      </w:r>
    </w:p>
    <w:sectPr w:rsidR="00681366" w:rsidRPr="00F4332B" w:rsidSect="00E8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681366"/>
    <w:rsid w:val="00432C32"/>
    <w:rsid w:val="00681366"/>
    <w:rsid w:val="00685B7C"/>
    <w:rsid w:val="007433CF"/>
    <w:rsid w:val="007E2524"/>
    <w:rsid w:val="00A83DB9"/>
    <w:rsid w:val="00CB0F31"/>
    <w:rsid w:val="00E20C9D"/>
    <w:rsid w:val="00E8062C"/>
    <w:rsid w:val="00F4332B"/>
    <w:rsid w:val="00F6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F3B2F-461C-4EEE-8674-E07521F7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2C"/>
  </w:style>
  <w:style w:type="paragraph" w:styleId="Heading1">
    <w:name w:val="heading 1"/>
    <w:basedOn w:val="Normal"/>
    <w:next w:val="Normal"/>
    <w:link w:val="Heading1Char"/>
    <w:qFormat/>
    <w:rsid w:val="00681366"/>
    <w:pPr>
      <w:keepNext/>
      <w:spacing w:after="0" w:line="240" w:lineRule="auto"/>
      <w:outlineLvl w:val="0"/>
    </w:pPr>
    <w:rPr>
      <w:rFonts w:ascii="Times New Roman" w:eastAsia="Times New Roman" w:hAnsi="Times New Roman" w:cs="Times New Roman"/>
      <w:sz w:val="24"/>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366"/>
    <w:rPr>
      <w:rFonts w:ascii="Times New Roman" w:eastAsia="Times New Roman" w:hAnsi="Times New Roman" w:cs="Times New Roman"/>
      <w:sz w:val="24"/>
      <w:szCs w:val="20"/>
      <w:u w:val="single"/>
      <w:lang w:eastAsia="zh-CN"/>
    </w:rPr>
  </w:style>
  <w:style w:type="table" w:styleId="TableGrid">
    <w:name w:val="Table Grid"/>
    <w:basedOn w:val="TableNormal"/>
    <w:rsid w:val="00681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nces.ed.gov/nationsreportcard/u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2009-09-04T13:27:00Z</cp:lastPrinted>
  <dcterms:created xsi:type="dcterms:W3CDTF">2015-05-28T12:25:00Z</dcterms:created>
  <dcterms:modified xsi:type="dcterms:W3CDTF">2015-05-28T12:25:00Z</dcterms:modified>
</cp:coreProperties>
</file>