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26" w:rsidRDefault="00861CEE">
      <w:pPr>
        <w:spacing w:after="158"/>
      </w:pPr>
      <w:r>
        <w:t xml:space="preserve">Looking For Alaska Movie Maker Project </w:t>
      </w:r>
    </w:p>
    <w:p w:rsidR="008E2726" w:rsidRDefault="00861CEE">
      <w:pPr>
        <w:spacing w:after="204"/>
      </w:pPr>
      <w:r>
        <w:t>Much of Looking for Alaska is devoted to teenagers’ perceptions of themselves and each other, juxtaposed with adults’ perceptions of teenagers. Your task is to create a Movie-</w:t>
      </w:r>
      <w:r>
        <w:t>Maker still video montage set to music the endeavors to answer the following quest</w:t>
      </w:r>
      <w:r>
        <w:t xml:space="preserve">ions. </w:t>
      </w:r>
    </w:p>
    <w:p w:rsidR="008E2726" w:rsidRDefault="00861CEE">
      <w:pPr>
        <w:numPr>
          <w:ilvl w:val="0"/>
          <w:numId w:val="1"/>
        </w:numPr>
        <w:ind w:hanging="360"/>
      </w:pPr>
      <w:r>
        <w:t xml:space="preserve">You must answer </w:t>
      </w:r>
      <w:proofErr w:type="gramStart"/>
      <w:r w:rsidRPr="00861CEE">
        <w:rPr>
          <w:i/>
        </w:rPr>
        <w:t>How</w:t>
      </w:r>
      <w:proofErr w:type="gramEnd"/>
      <w:r w:rsidRPr="00861CEE">
        <w:rPr>
          <w:i/>
        </w:rPr>
        <w:t xml:space="preserve"> do adults see me</w:t>
      </w:r>
      <w:r>
        <w:rPr>
          <w:i/>
        </w:rPr>
        <w:t>? …</w:t>
      </w:r>
      <w:r>
        <w:t xml:space="preserve">and consider: </w:t>
      </w:r>
    </w:p>
    <w:p w:rsidR="008E2726" w:rsidRDefault="00861CEE">
      <w:pPr>
        <w:numPr>
          <w:ilvl w:val="0"/>
          <w:numId w:val="1"/>
        </w:numPr>
        <w:ind w:hanging="360"/>
      </w:pPr>
      <w:r>
        <w:t xml:space="preserve">How does the media see teenagers? </w:t>
      </w:r>
    </w:p>
    <w:p w:rsidR="008E2726" w:rsidRDefault="00861CEE">
      <w:pPr>
        <w:numPr>
          <w:ilvl w:val="0"/>
          <w:numId w:val="1"/>
        </w:numPr>
        <w:ind w:hanging="360"/>
      </w:pPr>
      <w:r>
        <w:t xml:space="preserve">Why do adults see me in this way? </w:t>
      </w:r>
      <w:bookmarkStart w:id="0" w:name="_GoBack"/>
      <w:bookmarkEnd w:id="0"/>
    </w:p>
    <w:p w:rsidR="008E2726" w:rsidRDefault="00861CEE">
      <w:pPr>
        <w:numPr>
          <w:ilvl w:val="0"/>
          <w:numId w:val="1"/>
        </w:numPr>
        <w:ind w:hanging="360"/>
      </w:pPr>
      <w:r>
        <w:t xml:space="preserve">How do I see myself? </w:t>
      </w:r>
    </w:p>
    <w:p w:rsidR="008E2726" w:rsidRDefault="00861CEE">
      <w:pPr>
        <w:numPr>
          <w:ilvl w:val="0"/>
          <w:numId w:val="1"/>
        </w:numPr>
        <w:ind w:hanging="360"/>
      </w:pPr>
      <w:r>
        <w:t xml:space="preserve">Why do I see myself in this way? </w:t>
      </w:r>
    </w:p>
    <w:p w:rsidR="008E2726" w:rsidRDefault="00861CEE">
      <w:pPr>
        <w:numPr>
          <w:ilvl w:val="0"/>
          <w:numId w:val="1"/>
        </w:numPr>
        <w:ind w:hanging="360"/>
      </w:pPr>
      <w:r>
        <w:t>Why do adults’ perceptions of me, and my perceptions of myself, diffe</w:t>
      </w:r>
      <w:r>
        <w:t xml:space="preserve">r from one another? </w:t>
      </w:r>
    </w:p>
    <w:p w:rsidR="008E2726" w:rsidRDefault="00861CEE">
      <w:pPr>
        <w:spacing w:after="34"/>
        <w:ind w:left="720" w:firstLine="0"/>
      </w:pPr>
      <w:r>
        <w:t xml:space="preserve"> </w:t>
      </w:r>
    </w:p>
    <w:p w:rsidR="008E2726" w:rsidRDefault="00861CEE">
      <w:pPr>
        <w:numPr>
          <w:ilvl w:val="0"/>
          <w:numId w:val="2"/>
        </w:numPr>
        <w:ind w:hanging="360"/>
      </w:pPr>
      <w:r>
        <w:t xml:space="preserve">You must use the first question as the primary and guiding message/focus for your video, it should be the anchoring theme for this project. </w:t>
      </w:r>
    </w:p>
    <w:p w:rsidR="008E2726" w:rsidRDefault="00861CEE">
      <w:pPr>
        <w:spacing w:after="33"/>
        <w:ind w:left="720" w:firstLine="0"/>
      </w:pPr>
      <w:r>
        <w:t xml:space="preserve"> </w:t>
      </w:r>
    </w:p>
    <w:p w:rsidR="008E2726" w:rsidRDefault="00861CEE">
      <w:pPr>
        <w:numPr>
          <w:ilvl w:val="0"/>
          <w:numId w:val="2"/>
        </w:numPr>
        <w:ind w:hanging="360"/>
      </w:pPr>
      <w:r>
        <w:t xml:space="preserve">You DO NOT need to answer all/each question specifically, but please try to cover ALL the </w:t>
      </w:r>
      <w:r>
        <w:t xml:space="preserve">questions in one way or another with the images and music that you choose. </w:t>
      </w:r>
    </w:p>
    <w:p w:rsidR="008E2726" w:rsidRDefault="00861CEE">
      <w:pPr>
        <w:spacing w:after="63"/>
        <w:ind w:left="720" w:firstLine="0"/>
      </w:pPr>
      <w:r>
        <w:t xml:space="preserve"> </w:t>
      </w:r>
    </w:p>
    <w:p w:rsidR="008E2726" w:rsidRDefault="00861CEE">
      <w:pPr>
        <w:numPr>
          <w:ilvl w:val="0"/>
          <w:numId w:val="2"/>
        </w:numPr>
        <w:spacing w:after="0"/>
        <w:ind w:hanging="360"/>
      </w:pPr>
      <w:r>
        <w:rPr>
          <w:rFonts w:ascii="Verdana" w:eastAsia="Verdana" w:hAnsi="Verdana" w:cs="Verdana"/>
          <w:sz w:val="18"/>
        </w:rPr>
        <w:t>One of the primary goals of this project is to identify and demonstrate how teenagers are seen by adults and in the media. The goal is to make a video montage out of pictures and</w:t>
      </w:r>
      <w:r>
        <w:rPr>
          <w:rFonts w:ascii="Verdana" w:eastAsia="Verdana" w:hAnsi="Verdana" w:cs="Verdana"/>
          <w:sz w:val="18"/>
        </w:rPr>
        <w:t xml:space="preserve"> clips you find to portray these</w:t>
      </w:r>
      <w:r>
        <w:rPr>
          <w:rFonts w:ascii="Verdana" w:eastAsia="Verdana" w:hAnsi="Verdana" w:cs="Verdana"/>
          <w:sz w:val="18"/>
        </w:rPr>
        <w:t xml:space="preserve"> perceptions and value statements.</w:t>
      </w:r>
      <w:r>
        <w:t xml:space="preserve"> </w:t>
      </w:r>
    </w:p>
    <w:p w:rsidR="008E2726" w:rsidRDefault="00861CEE">
      <w:pPr>
        <w:spacing w:after="91"/>
        <w:ind w:left="720" w:firstLine="0"/>
      </w:pPr>
      <w:r>
        <w:rPr>
          <w:rFonts w:ascii="Verdana" w:eastAsia="Verdana" w:hAnsi="Verdana" w:cs="Verdana"/>
          <w:sz w:val="18"/>
        </w:rPr>
        <w:t xml:space="preserve"> </w:t>
      </w:r>
    </w:p>
    <w:p w:rsidR="008E2726" w:rsidRDefault="00861CEE">
      <w:pPr>
        <w:numPr>
          <w:ilvl w:val="0"/>
          <w:numId w:val="2"/>
        </w:numPr>
        <w:spacing w:after="0"/>
        <w:ind w:hanging="360"/>
      </w:pPr>
      <w:r>
        <w:rPr>
          <w:rFonts w:ascii="Verdana" w:eastAsia="Verdana" w:hAnsi="Verdana" w:cs="Verdana"/>
          <w:sz w:val="18"/>
        </w:rPr>
        <w:t>Along with the video, each student group is expected to submit a double-spaced, typewritten</w:t>
      </w:r>
      <w:r>
        <w:rPr>
          <w:rFonts w:ascii="Verdana" w:eastAsia="Verdana" w:hAnsi="Verdana" w:cs="Verdana"/>
          <w:sz w:val="18"/>
        </w:rPr>
        <w:t xml:space="preserve"> reflection </w:t>
      </w:r>
      <w:r>
        <w:rPr>
          <w:rFonts w:ascii="Verdana" w:eastAsia="Verdana" w:hAnsi="Verdana" w:cs="Verdana"/>
          <w:sz w:val="18"/>
        </w:rPr>
        <w:t>that answers/responds to:</w:t>
      </w:r>
      <w:r>
        <w:t xml:space="preserve"> </w:t>
      </w:r>
      <w:r w:rsidRPr="00861CEE">
        <w:rPr>
          <w:i/>
        </w:rPr>
        <w:t>How does the media see teenagers? Why do adults s</w:t>
      </w:r>
      <w:r>
        <w:rPr>
          <w:i/>
        </w:rPr>
        <w:t>ee teenagers</w:t>
      </w:r>
      <w:r w:rsidRPr="00861CEE">
        <w:rPr>
          <w:i/>
        </w:rPr>
        <w:t xml:space="preserve"> in this way? How do I </w:t>
      </w:r>
      <w:r>
        <w:rPr>
          <w:i/>
        </w:rPr>
        <w:t xml:space="preserve">teenagers </w:t>
      </w:r>
      <w:r w:rsidRPr="00861CEE">
        <w:rPr>
          <w:i/>
        </w:rPr>
        <w:t xml:space="preserve">see </w:t>
      </w:r>
      <w:r>
        <w:rPr>
          <w:i/>
        </w:rPr>
        <w:t>themselves? Why do teenagers see themselves</w:t>
      </w:r>
      <w:r w:rsidRPr="00861CEE">
        <w:rPr>
          <w:i/>
        </w:rPr>
        <w:t xml:space="preserve"> in this way? </w:t>
      </w:r>
      <w:r>
        <w:rPr>
          <w:i/>
        </w:rPr>
        <w:t>Why do adults’ perceptions of teenagers, and teenage perceptions of themselves</w:t>
      </w:r>
      <w:r w:rsidRPr="00861CEE">
        <w:rPr>
          <w:i/>
        </w:rPr>
        <w:t>, differ from one another?</w:t>
      </w:r>
      <w:r>
        <w:t xml:space="preserve"> </w:t>
      </w:r>
    </w:p>
    <w:p w:rsidR="008E2726" w:rsidRDefault="00861CEE">
      <w:pPr>
        <w:spacing w:after="33"/>
        <w:ind w:left="720" w:firstLine="0"/>
      </w:pPr>
      <w:r>
        <w:t xml:space="preserve"> </w:t>
      </w:r>
    </w:p>
    <w:p w:rsidR="008E2726" w:rsidRDefault="00861CEE">
      <w:pPr>
        <w:numPr>
          <w:ilvl w:val="0"/>
          <w:numId w:val="2"/>
        </w:numPr>
        <w:spacing w:after="158"/>
        <w:ind w:hanging="360"/>
      </w:pPr>
      <w:r>
        <w:t xml:space="preserve">Students will deliver/present their written thoughts alongside their video presentation. </w:t>
      </w:r>
    </w:p>
    <w:p w:rsidR="00861CEE" w:rsidRDefault="00861CEE" w:rsidP="00861CEE">
      <w:pPr>
        <w:pStyle w:val="ListParagraph"/>
      </w:pPr>
    </w:p>
    <w:p w:rsidR="00861CEE" w:rsidRDefault="00861CEE">
      <w:pPr>
        <w:numPr>
          <w:ilvl w:val="0"/>
          <w:numId w:val="2"/>
        </w:numPr>
        <w:spacing w:after="158"/>
        <w:ind w:hanging="360"/>
      </w:pPr>
      <w:r>
        <w:t>Please answer the questions for the written component in the following manner, Adults see teenagers as…</w:t>
      </w:r>
    </w:p>
    <w:p w:rsidR="008E2726" w:rsidRDefault="00861CEE">
      <w:pPr>
        <w:spacing w:after="160"/>
        <w:ind w:left="0" w:firstLine="0"/>
      </w:pPr>
      <w:r>
        <w:t xml:space="preserve"> </w:t>
      </w:r>
    </w:p>
    <w:p w:rsidR="008E2726" w:rsidRDefault="00861CEE">
      <w:pPr>
        <w:spacing w:after="0"/>
        <w:ind w:left="0" w:firstLine="0"/>
      </w:pPr>
      <w:r>
        <w:t xml:space="preserve"> </w:t>
      </w:r>
    </w:p>
    <w:sectPr w:rsidR="008E2726">
      <w:pgSz w:w="12240" w:h="15840"/>
      <w:pgMar w:top="1440" w:right="145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23B0E"/>
    <w:multiLevelType w:val="hybridMultilevel"/>
    <w:tmpl w:val="7CC2C4FC"/>
    <w:lvl w:ilvl="0" w:tplc="8CFE59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B495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6E72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D67D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C0E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CA64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B62D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1685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5C92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2B55DD"/>
    <w:multiLevelType w:val="hybridMultilevel"/>
    <w:tmpl w:val="6B6206DE"/>
    <w:lvl w:ilvl="0" w:tplc="CD829A1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8D9F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06B84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632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F8341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0A69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E115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828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83C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26"/>
    <w:rsid w:val="00861CEE"/>
    <w:rsid w:val="008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849E2-25ED-4F90-8B7A-65C148F1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cp:lastModifiedBy>Mark Beland</cp:lastModifiedBy>
  <cp:revision>2</cp:revision>
  <cp:lastPrinted>2014-09-29T18:18:00Z</cp:lastPrinted>
  <dcterms:created xsi:type="dcterms:W3CDTF">2014-09-29T18:19:00Z</dcterms:created>
  <dcterms:modified xsi:type="dcterms:W3CDTF">2014-09-29T18:19:00Z</dcterms:modified>
</cp:coreProperties>
</file>