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7EDD" w14:textId="7A7B2BDA" w:rsidR="00B57686" w:rsidRPr="00B57686" w:rsidRDefault="00B57686" w:rsidP="00B57686">
      <w:pPr>
        <w:rPr>
          <w:lang w:val="en-US"/>
        </w:rPr>
      </w:pPr>
      <w:r>
        <w:rPr>
          <w:lang w:val="en-US"/>
        </w:rPr>
        <w:t>SAT Vocab List 1</w:t>
      </w:r>
      <w:bookmarkStart w:id="0" w:name="_GoBack"/>
      <w:bookmarkEnd w:id="0"/>
    </w:p>
    <w:p w14:paraId="479C4148" w14:textId="0863DB44" w:rsidR="00B57686" w:rsidRPr="00B57686" w:rsidRDefault="00B57686" w:rsidP="00B57686">
      <w:hyperlink r:id="rId5" w:history="1">
        <w:r w:rsidRPr="00B57686">
          <w:rPr>
            <w:rStyle w:val="Hyperlink"/>
          </w:rPr>
          <w:t>abject</w:t>
        </w:r>
      </w:hyperlink>
      <w:r>
        <w:rPr>
          <w:lang w:val="en-US"/>
        </w:rPr>
        <w:t xml:space="preserve">- </w:t>
      </w:r>
      <w:r w:rsidRPr="00B57686">
        <w:t>of the most contemptible kind</w:t>
      </w:r>
    </w:p>
    <w:p w14:paraId="0AEEF992" w14:textId="15E9A9F3" w:rsidR="00B57686" w:rsidRPr="00B57686" w:rsidRDefault="00B57686" w:rsidP="00B57686">
      <w:hyperlink r:id="rId6" w:history="1">
        <w:r w:rsidRPr="00B57686">
          <w:rPr>
            <w:rStyle w:val="Hyperlink"/>
          </w:rPr>
          <w:t>aberration</w:t>
        </w:r>
      </w:hyperlink>
      <w:r>
        <w:rPr>
          <w:lang w:val="en-US"/>
        </w:rPr>
        <w:t xml:space="preserve">- </w:t>
      </w:r>
      <w:r w:rsidRPr="00B57686">
        <w:t>a state or condition markedly different from the norm</w:t>
      </w:r>
    </w:p>
    <w:p w14:paraId="61A36FB2" w14:textId="32C17B8A" w:rsidR="00B57686" w:rsidRPr="00B57686" w:rsidRDefault="00B57686" w:rsidP="00B57686">
      <w:hyperlink r:id="rId7" w:history="1">
        <w:r w:rsidRPr="00B57686">
          <w:rPr>
            <w:rStyle w:val="Hyperlink"/>
          </w:rPr>
          <w:t>abjure</w:t>
        </w:r>
      </w:hyperlink>
      <w:r>
        <w:rPr>
          <w:lang w:val="en-US"/>
        </w:rPr>
        <w:t xml:space="preserve">- </w:t>
      </w:r>
      <w:r w:rsidRPr="00B57686">
        <w:t>formally reject or disavow a formerly held belief</w:t>
      </w:r>
    </w:p>
    <w:p w14:paraId="7A9C3069" w14:textId="7CC08EF1" w:rsidR="00B57686" w:rsidRPr="00B57686" w:rsidRDefault="00B57686" w:rsidP="00B57686">
      <w:hyperlink r:id="rId8" w:history="1">
        <w:r w:rsidRPr="00B57686">
          <w:rPr>
            <w:rStyle w:val="Hyperlink"/>
          </w:rPr>
          <w:t>abnegation</w:t>
        </w:r>
      </w:hyperlink>
      <w:r>
        <w:rPr>
          <w:lang w:val="en-US"/>
        </w:rPr>
        <w:t xml:space="preserve">- </w:t>
      </w:r>
      <w:r w:rsidRPr="00B57686">
        <w:t>the denial and rejection of a doctrine or belief</w:t>
      </w:r>
    </w:p>
    <w:p w14:paraId="1B1434A3" w14:textId="7CB5591E" w:rsidR="00B57686" w:rsidRPr="00B57686" w:rsidRDefault="00B57686" w:rsidP="00B57686">
      <w:hyperlink r:id="rId9" w:history="1">
        <w:r w:rsidRPr="00B57686">
          <w:rPr>
            <w:rStyle w:val="Hyperlink"/>
          </w:rPr>
          <w:t>abrogate</w:t>
        </w:r>
      </w:hyperlink>
      <w:r>
        <w:rPr>
          <w:lang w:val="en-US"/>
        </w:rPr>
        <w:t xml:space="preserve">- </w:t>
      </w:r>
      <w:r w:rsidRPr="00B57686">
        <w:t>revoke formally</w:t>
      </w:r>
    </w:p>
    <w:p w14:paraId="732EF146" w14:textId="759D6EA1" w:rsidR="00B57686" w:rsidRPr="00B57686" w:rsidRDefault="00B57686" w:rsidP="00B57686">
      <w:hyperlink r:id="rId10" w:history="1">
        <w:r w:rsidRPr="00B57686">
          <w:rPr>
            <w:rStyle w:val="Hyperlink"/>
          </w:rPr>
          <w:t>abscond</w:t>
        </w:r>
      </w:hyperlink>
      <w:r>
        <w:rPr>
          <w:lang w:val="en-US"/>
        </w:rPr>
        <w:t xml:space="preserve">- </w:t>
      </w:r>
      <w:r w:rsidRPr="00B57686">
        <w:t>run away, often taking something or somebody along</w:t>
      </w:r>
    </w:p>
    <w:p w14:paraId="5288A2B0" w14:textId="0B8BE3C0" w:rsidR="00B57686" w:rsidRPr="00B57686" w:rsidRDefault="00B57686" w:rsidP="00B57686">
      <w:hyperlink r:id="rId11" w:history="1">
        <w:r w:rsidRPr="00B57686">
          <w:rPr>
            <w:rStyle w:val="Hyperlink"/>
          </w:rPr>
          <w:t>abstruse</w:t>
        </w:r>
      </w:hyperlink>
      <w:r>
        <w:rPr>
          <w:lang w:val="en-US"/>
        </w:rPr>
        <w:t xml:space="preserve">- </w:t>
      </w:r>
      <w:r w:rsidRPr="00B57686">
        <w:t>difficult to understand</w:t>
      </w:r>
    </w:p>
    <w:p w14:paraId="58792BAB" w14:textId="7C0BC48A" w:rsidR="00B57686" w:rsidRPr="00B57686" w:rsidRDefault="00B57686" w:rsidP="00B57686">
      <w:hyperlink r:id="rId12" w:history="1">
        <w:r w:rsidRPr="00B57686">
          <w:rPr>
            <w:rStyle w:val="Hyperlink"/>
          </w:rPr>
          <w:t>accede</w:t>
        </w:r>
      </w:hyperlink>
      <w:r>
        <w:rPr>
          <w:lang w:val="en-US"/>
        </w:rPr>
        <w:t xml:space="preserve">- </w:t>
      </w:r>
      <w:r w:rsidRPr="00B57686">
        <w:t>yield to another's wish or opinion</w:t>
      </w:r>
    </w:p>
    <w:p w14:paraId="2EF7E78F" w14:textId="2C0FC3F7" w:rsidR="00B57686" w:rsidRPr="00B57686" w:rsidRDefault="00B57686" w:rsidP="00B57686">
      <w:hyperlink r:id="rId13" w:history="1">
        <w:r w:rsidRPr="00B57686">
          <w:rPr>
            <w:rStyle w:val="Hyperlink"/>
          </w:rPr>
          <w:t>accost</w:t>
        </w:r>
      </w:hyperlink>
      <w:r>
        <w:rPr>
          <w:lang w:val="en-US"/>
        </w:rPr>
        <w:t xml:space="preserve">- </w:t>
      </w:r>
      <w:r w:rsidRPr="00B57686">
        <w:t>approach and speak to someone aggressively or insistently</w:t>
      </w:r>
    </w:p>
    <w:p w14:paraId="48FFA798" w14:textId="39C96A58" w:rsidR="00B57686" w:rsidRPr="00B57686" w:rsidRDefault="00B57686" w:rsidP="00B57686">
      <w:hyperlink r:id="rId14" w:history="1">
        <w:r w:rsidRPr="00B57686">
          <w:rPr>
            <w:rStyle w:val="Hyperlink"/>
          </w:rPr>
          <w:t>accretion</w:t>
        </w:r>
      </w:hyperlink>
      <w:r>
        <w:rPr>
          <w:lang w:val="en-US"/>
        </w:rPr>
        <w:t xml:space="preserve">- </w:t>
      </w:r>
      <w:r w:rsidRPr="00B57686">
        <w:t>an increase by natural growth or addition</w:t>
      </w:r>
    </w:p>
    <w:p w14:paraId="68EBAD1E" w14:textId="31EF18A7" w:rsidR="00B57686" w:rsidRPr="00B57686" w:rsidRDefault="00B57686" w:rsidP="00B57686">
      <w:hyperlink r:id="rId15" w:history="1">
        <w:r w:rsidRPr="00B57686">
          <w:rPr>
            <w:rStyle w:val="Hyperlink"/>
          </w:rPr>
          <w:t>acumen</w:t>
        </w:r>
      </w:hyperlink>
      <w:r>
        <w:rPr>
          <w:lang w:val="en-US"/>
        </w:rPr>
        <w:t xml:space="preserve">- </w:t>
      </w:r>
      <w:r w:rsidRPr="00B57686">
        <w:t>shrewdness shown by keen insight</w:t>
      </w:r>
    </w:p>
    <w:p w14:paraId="7BF86FE4" w14:textId="1B47017A" w:rsidR="00B57686" w:rsidRPr="00B57686" w:rsidRDefault="00B57686" w:rsidP="00B57686">
      <w:hyperlink r:id="rId16" w:history="1">
        <w:r w:rsidRPr="00B57686">
          <w:rPr>
            <w:rStyle w:val="Hyperlink"/>
          </w:rPr>
          <w:t>adamant</w:t>
        </w:r>
      </w:hyperlink>
      <w:r>
        <w:rPr>
          <w:lang w:val="en-US"/>
        </w:rPr>
        <w:t xml:space="preserve">- </w:t>
      </w:r>
      <w:r w:rsidRPr="00B57686">
        <w:t>impervious to pleas, persuasion, requests, or reason</w:t>
      </w:r>
    </w:p>
    <w:p w14:paraId="0A7862F8" w14:textId="77593AA7" w:rsidR="00B57686" w:rsidRPr="00B57686" w:rsidRDefault="00B57686" w:rsidP="00B57686">
      <w:hyperlink r:id="rId17" w:history="1">
        <w:r w:rsidRPr="00B57686">
          <w:rPr>
            <w:rStyle w:val="Hyperlink"/>
          </w:rPr>
          <w:t>admonish</w:t>
        </w:r>
      </w:hyperlink>
      <w:r>
        <w:rPr>
          <w:lang w:val="en-US"/>
        </w:rPr>
        <w:t xml:space="preserve">- </w:t>
      </w:r>
      <w:r w:rsidRPr="00B57686">
        <w:t>scold or reprimand; take to task</w:t>
      </w:r>
    </w:p>
    <w:p w14:paraId="1C067588" w14:textId="353039D3" w:rsidR="00B57686" w:rsidRPr="00B57686" w:rsidRDefault="00B57686" w:rsidP="00B57686">
      <w:hyperlink r:id="rId18" w:history="1">
        <w:r w:rsidRPr="00B57686">
          <w:rPr>
            <w:rStyle w:val="Hyperlink"/>
          </w:rPr>
          <w:t>adumbrate</w:t>
        </w:r>
      </w:hyperlink>
      <w:r>
        <w:rPr>
          <w:lang w:val="en-US"/>
        </w:rPr>
        <w:t xml:space="preserve">- </w:t>
      </w:r>
      <w:r w:rsidRPr="00B57686">
        <w:t>describe roughly or give the main points or summary of</w:t>
      </w:r>
    </w:p>
    <w:p w14:paraId="6F0B375E" w14:textId="635EC88B" w:rsidR="00B57686" w:rsidRPr="00B57686" w:rsidRDefault="00B57686" w:rsidP="00B57686">
      <w:hyperlink r:id="rId19" w:history="1">
        <w:r w:rsidRPr="00B57686">
          <w:rPr>
            <w:rStyle w:val="Hyperlink"/>
          </w:rPr>
          <w:t>adverse</w:t>
        </w:r>
      </w:hyperlink>
      <w:r>
        <w:rPr>
          <w:lang w:val="en-US"/>
        </w:rPr>
        <w:t xml:space="preserve">- </w:t>
      </w:r>
      <w:r w:rsidRPr="00B57686">
        <w:t>in an opposing direction</w:t>
      </w:r>
    </w:p>
    <w:p w14:paraId="768DBED2" w14:textId="104CEDFF" w:rsidR="00B57686" w:rsidRPr="00B57686" w:rsidRDefault="00B57686" w:rsidP="00B57686">
      <w:hyperlink r:id="rId20" w:history="1">
        <w:r w:rsidRPr="00B57686">
          <w:rPr>
            <w:rStyle w:val="Hyperlink"/>
          </w:rPr>
          <w:t>advocate</w:t>
        </w:r>
      </w:hyperlink>
      <w:r>
        <w:rPr>
          <w:lang w:val="en-US"/>
        </w:rPr>
        <w:t xml:space="preserve">- </w:t>
      </w:r>
      <w:r w:rsidRPr="00B57686">
        <w:t>a person who pleads for a person, cause, or idea</w:t>
      </w:r>
    </w:p>
    <w:p w14:paraId="0ECD2EF0" w14:textId="6390CAA3" w:rsidR="00B57686" w:rsidRPr="00B57686" w:rsidRDefault="00B57686" w:rsidP="00B57686">
      <w:hyperlink r:id="rId21" w:history="1">
        <w:r w:rsidRPr="00B57686">
          <w:rPr>
            <w:rStyle w:val="Hyperlink"/>
          </w:rPr>
          <w:t>affluent</w:t>
        </w:r>
      </w:hyperlink>
      <w:r>
        <w:rPr>
          <w:lang w:val="en-US"/>
        </w:rPr>
        <w:t xml:space="preserve">- </w:t>
      </w:r>
      <w:r w:rsidRPr="00B57686">
        <w:t>having an abundant supply of money or possessions of value</w:t>
      </w:r>
    </w:p>
    <w:p w14:paraId="218F4663" w14:textId="5CCE1A28" w:rsidR="00B57686" w:rsidRPr="00B57686" w:rsidRDefault="00B57686" w:rsidP="00B57686">
      <w:hyperlink r:id="rId22" w:history="1">
        <w:r w:rsidRPr="00B57686">
          <w:rPr>
            <w:rStyle w:val="Hyperlink"/>
          </w:rPr>
          <w:t>aggrandize</w:t>
        </w:r>
      </w:hyperlink>
      <w:r>
        <w:rPr>
          <w:lang w:val="en-US"/>
        </w:rPr>
        <w:t xml:space="preserve">- </w:t>
      </w:r>
      <w:r w:rsidRPr="00B57686">
        <w:t>embellish; increase the scope, power, or importance of</w:t>
      </w:r>
    </w:p>
    <w:p w14:paraId="693B06B2" w14:textId="721BCFD2" w:rsidR="00B57686" w:rsidRPr="00B57686" w:rsidRDefault="00B57686" w:rsidP="00B57686">
      <w:hyperlink r:id="rId23" w:history="1">
        <w:r w:rsidRPr="00B57686">
          <w:rPr>
            <w:rStyle w:val="Hyperlink"/>
          </w:rPr>
          <w:t>alacrity</w:t>
        </w:r>
      </w:hyperlink>
      <w:r>
        <w:rPr>
          <w:lang w:val="en-US"/>
        </w:rPr>
        <w:t xml:space="preserve">- </w:t>
      </w:r>
      <w:r w:rsidRPr="00B57686">
        <w:t>liveliness and eagerness</w:t>
      </w:r>
    </w:p>
    <w:p w14:paraId="0894CBF2" w14:textId="1FF6A469" w:rsidR="00B57686" w:rsidRPr="00B57686" w:rsidRDefault="00B57686" w:rsidP="00B57686">
      <w:hyperlink r:id="rId24" w:history="1">
        <w:r w:rsidRPr="00B57686">
          <w:rPr>
            <w:rStyle w:val="Hyperlink"/>
          </w:rPr>
          <w:t>alias</w:t>
        </w:r>
      </w:hyperlink>
      <w:r>
        <w:rPr>
          <w:lang w:val="en-US"/>
        </w:rPr>
        <w:t xml:space="preserve">- </w:t>
      </w:r>
      <w:r w:rsidRPr="00B57686">
        <w:t>a name that has been assumed temporarily</w:t>
      </w:r>
    </w:p>
    <w:p w14:paraId="4C3C2C42" w14:textId="40678D72" w:rsidR="00B57686" w:rsidRPr="00B57686" w:rsidRDefault="00B57686" w:rsidP="00B57686">
      <w:hyperlink r:id="rId25" w:history="1">
        <w:r w:rsidRPr="00B57686">
          <w:rPr>
            <w:rStyle w:val="Hyperlink"/>
          </w:rPr>
          <w:t>ambivalent</w:t>
        </w:r>
      </w:hyperlink>
      <w:r>
        <w:rPr>
          <w:lang w:val="en-US"/>
        </w:rPr>
        <w:t xml:space="preserve">- </w:t>
      </w:r>
      <w:r w:rsidRPr="00B57686">
        <w:t>uncertain or unable to decide about what course to follow</w:t>
      </w:r>
    </w:p>
    <w:p w14:paraId="6F624B25" w14:textId="49DF8C75" w:rsidR="00B57686" w:rsidRPr="00B57686" w:rsidRDefault="00B57686" w:rsidP="00B57686">
      <w:hyperlink r:id="rId26" w:history="1">
        <w:r w:rsidRPr="00B57686">
          <w:rPr>
            <w:rStyle w:val="Hyperlink"/>
          </w:rPr>
          <w:t>amenable</w:t>
        </w:r>
      </w:hyperlink>
      <w:r>
        <w:rPr>
          <w:lang w:val="en-US"/>
        </w:rPr>
        <w:t xml:space="preserve">- </w:t>
      </w:r>
      <w:r w:rsidRPr="00B57686">
        <w:t>disposed or willing to comply</w:t>
      </w:r>
    </w:p>
    <w:p w14:paraId="2B01B9D9" w14:textId="703260A8" w:rsidR="00B57686" w:rsidRPr="00B57686" w:rsidRDefault="00B57686" w:rsidP="00B57686">
      <w:hyperlink r:id="rId27" w:history="1">
        <w:r w:rsidRPr="00B57686">
          <w:rPr>
            <w:rStyle w:val="Hyperlink"/>
          </w:rPr>
          <w:t>amorphous</w:t>
        </w:r>
      </w:hyperlink>
      <w:r>
        <w:rPr>
          <w:lang w:val="en-US"/>
        </w:rPr>
        <w:t xml:space="preserve">- </w:t>
      </w:r>
      <w:r w:rsidRPr="00B57686">
        <w:t>having no definite form or distinct shape</w:t>
      </w:r>
    </w:p>
    <w:p w14:paraId="434F0FA7" w14:textId="13502D24" w:rsidR="00B57686" w:rsidRPr="00B57686" w:rsidRDefault="00B57686" w:rsidP="00B57686">
      <w:hyperlink r:id="rId28" w:history="1">
        <w:r w:rsidRPr="00B57686">
          <w:rPr>
            <w:rStyle w:val="Hyperlink"/>
          </w:rPr>
          <w:t>anachronistic</w:t>
        </w:r>
      </w:hyperlink>
      <w:r>
        <w:rPr>
          <w:lang w:val="en-US"/>
        </w:rPr>
        <w:t xml:space="preserve">- </w:t>
      </w:r>
      <w:r w:rsidRPr="00B57686">
        <w:t>chronologically misplaced</w:t>
      </w:r>
    </w:p>
    <w:p w14:paraId="00DAE1CC" w14:textId="6AD4FFBD" w:rsidR="00B57686" w:rsidRPr="00B57686" w:rsidRDefault="00B57686" w:rsidP="00B57686">
      <w:hyperlink r:id="rId29" w:history="1">
        <w:r w:rsidRPr="00B57686">
          <w:rPr>
            <w:rStyle w:val="Hyperlink"/>
          </w:rPr>
          <w:t>anathema</w:t>
        </w:r>
      </w:hyperlink>
      <w:r>
        <w:rPr>
          <w:lang w:val="en-US"/>
        </w:rPr>
        <w:t xml:space="preserve">- </w:t>
      </w:r>
      <w:r w:rsidRPr="00B57686">
        <w:t>a formal ecclesiastical curse accompanied by excommunication</w:t>
      </w:r>
    </w:p>
    <w:p w14:paraId="46F9FABA" w14:textId="77777777" w:rsidR="00710F9E" w:rsidRPr="00B57686" w:rsidRDefault="00710F9E" w:rsidP="00B57686"/>
    <w:sectPr w:rsidR="00710F9E" w:rsidRPr="00B5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2B0"/>
    <w:multiLevelType w:val="multilevel"/>
    <w:tmpl w:val="8B90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6"/>
    <w:rsid w:val="00710F9E"/>
    <w:rsid w:val="00B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850E"/>
  <w15:chartTrackingRefBased/>
  <w15:docId w15:val="{32861260-E4FC-4707-8F62-9E7BAFE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">
    <w:name w:val="entry"/>
    <w:basedOn w:val="Normal"/>
    <w:rsid w:val="00B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X" w:eastAsia="en-SX"/>
    </w:rPr>
  </w:style>
  <w:style w:type="character" w:styleId="Hyperlink">
    <w:name w:val="Hyperlink"/>
    <w:basedOn w:val="DefaultParagraphFont"/>
    <w:uiPriority w:val="99"/>
    <w:unhideWhenUsed/>
    <w:rsid w:val="00B5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abnegation" TargetMode="External"/><Relationship Id="rId13" Type="http://schemas.openxmlformats.org/officeDocument/2006/relationships/hyperlink" Target="https://www.vocabulary.com/dictionary/accost" TargetMode="External"/><Relationship Id="rId18" Type="http://schemas.openxmlformats.org/officeDocument/2006/relationships/hyperlink" Target="https://www.vocabulary.com/dictionary/adumbrate" TargetMode="External"/><Relationship Id="rId26" Type="http://schemas.openxmlformats.org/officeDocument/2006/relationships/hyperlink" Target="https://www.vocabulary.com/dictionary/amena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affluent" TargetMode="External"/><Relationship Id="rId7" Type="http://schemas.openxmlformats.org/officeDocument/2006/relationships/hyperlink" Target="https://www.vocabulary.com/dictionary/abjure" TargetMode="External"/><Relationship Id="rId12" Type="http://schemas.openxmlformats.org/officeDocument/2006/relationships/hyperlink" Target="https://www.vocabulary.com/dictionary/accede" TargetMode="External"/><Relationship Id="rId17" Type="http://schemas.openxmlformats.org/officeDocument/2006/relationships/hyperlink" Target="https://www.vocabulary.com/dictionary/admonish" TargetMode="External"/><Relationship Id="rId25" Type="http://schemas.openxmlformats.org/officeDocument/2006/relationships/hyperlink" Target="https://www.vocabulary.com/dictionary/ambival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damant" TargetMode="External"/><Relationship Id="rId20" Type="http://schemas.openxmlformats.org/officeDocument/2006/relationships/hyperlink" Target="https://www.vocabulary.com/dictionary/advocate" TargetMode="External"/><Relationship Id="rId29" Type="http://schemas.openxmlformats.org/officeDocument/2006/relationships/hyperlink" Target="https://www.vocabulary.com/dictionary/anath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aberration" TargetMode="External"/><Relationship Id="rId11" Type="http://schemas.openxmlformats.org/officeDocument/2006/relationships/hyperlink" Target="https://www.vocabulary.com/dictionary/abstruse" TargetMode="External"/><Relationship Id="rId24" Type="http://schemas.openxmlformats.org/officeDocument/2006/relationships/hyperlink" Target="https://www.vocabulary.com/dictionary/alias" TargetMode="External"/><Relationship Id="rId5" Type="http://schemas.openxmlformats.org/officeDocument/2006/relationships/hyperlink" Target="https://www.vocabulary.com/dictionary/abject" TargetMode="External"/><Relationship Id="rId15" Type="http://schemas.openxmlformats.org/officeDocument/2006/relationships/hyperlink" Target="https://www.vocabulary.com/dictionary/acumen" TargetMode="External"/><Relationship Id="rId23" Type="http://schemas.openxmlformats.org/officeDocument/2006/relationships/hyperlink" Target="https://www.vocabulary.com/dictionary/alacrity" TargetMode="External"/><Relationship Id="rId28" Type="http://schemas.openxmlformats.org/officeDocument/2006/relationships/hyperlink" Target="https://www.vocabulary.com/dictionary/anachronistic" TargetMode="External"/><Relationship Id="rId10" Type="http://schemas.openxmlformats.org/officeDocument/2006/relationships/hyperlink" Target="https://www.vocabulary.com/dictionary/abscond" TargetMode="External"/><Relationship Id="rId19" Type="http://schemas.openxmlformats.org/officeDocument/2006/relationships/hyperlink" Target="https://www.vocabulary.com/dictionary/adver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abrogate" TargetMode="External"/><Relationship Id="rId14" Type="http://schemas.openxmlformats.org/officeDocument/2006/relationships/hyperlink" Target="https://www.vocabulary.com/dictionary/accretion" TargetMode="External"/><Relationship Id="rId22" Type="http://schemas.openxmlformats.org/officeDocument/2006/relationships/hyperlink" Target="https://www.vocabulary.com/dictionary/aggrandize" TargetMode="External"/><Relationship Id="rId27" Type="http://schemas.openxmlformats.org/officeDocument/2006/relationships/hyperlink" Target="https://www.vocabulary.com/dictionary/amorpho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2019-11-04T10:44:00Z</dcterms:created>
  <dcterms:modified xsi:type="dcterms:W3CDTF">2019-11-04T10:47:00Z</dcterms:modified>
</cp:coreProperties>
</file>